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62B4" w14:textId="77777777" w:rsidR="00CC4B3D" w:rsidRDefault="001F423A">
      <w:pPr>
        <w:spacing w:before="74"/>
        <w:ind w:left="115"/>
        <w:rPr>
          <w:sz w:val="28"/>
        </w:rPr>
      </w:pPr>
      <w:r>
        <w:rPr>
          <w:color w:val="663300"/>
          <w:sz w:val="28"/>
        </w:rPr>
        <w:t>ORDNINGSREGLER</w:t>
      </w:r>
    </w:p>
    <w:p w14:paraId="0E1D789F" w14:textId="77777777" w:rsidR="00CC4B3D" w:rsidRDefault="001F423A">
      <w:pPr>
        <w:pStyle w:val="Heading1"/>
        <w:spacing w:before="5"/>
      </w:pPr>
      <w:r>
        <w:rPr>
          <w:color w:val="663300"/>
        </w:rPr>
        <w:t>Andrahandsupplåtelse</w:t>
      </w:r>
    </w:p>
    <w:p w14:paraId="1BA92E73" w14:textId="77777777" w:rsidR="00CC4B3D" w:rsidRDefault="001F423A">
      <w:pPr>
        <w:pStyle w:val="Brdtext"/>
        <w:ind w:right="1100"/>
      </w:pPr>
      <w:r>
        <w:rPr>
          <w:color w:val="663300"/>
        </w:rPr>
        <w:t xml:space="preserve">Styrelsens skriftliga tillstånd måste inhämtas för upplåtelse av bostadslägenhet i andra hand, dvs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bostadsrättshavare önskar hyra ut, låna ut eller låta någon som inte är medlem i föreningen nyttja lägenheten. Detta gäller även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upplåtelse sker utan att Du tar ut hyra.</w:t>
      </w:r>
    </w:p>
    <w:p w14:paraId="4467BE94" w14:textId="77777777" w:rsidR="00CC4B3D" w:rsidRDefault="001F423A">
      <w:pPr>
        <w:pStyle w:val="Brdtext"/>
        <w:spacing w:before="1"/>
        <w:ind w:right="1100"/>
      </w:pPr>
      <w:r>
        <w:rPr>
          <w:color w:val="663300"/>
        </w:rPr>
        <w:t xml:space="preserve">Upplåtelsen </w:t>
      </w:r>
      <w:proofErr w:type="gramStart"/>
      <w:r>
        <w:rPr>
          <w:color w:val="663300"/>
        </w:rPr>
        <w:t>kan</w:t>
      </w:r>
      <w:proofErr w:type="gramEnd"/>
      <w:r>
        <w:rPr>
          <w:color w:val="663300"/>
        </w:rPr>
        <w:t xml:space="preserve"> påbörjas först efter det att styrelsen gett skriftligt tillstånd. </w:t>
      </w:r>
      <w:proofErr w:type="gramStart"/>
      <w:r>
        <w:rPr>
          <w:color w:val="663300"/>
        </w:rPr>
        <w:t>Styrelsen medger endast tidsbegränsade upplåtelser.</w:t>
      </w:r>
      <w:proofErr w:type="gramEnd"/>
    </w:p>
    <w:p w14:paraId="5B071492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39AD18F4" w14:textId="77777777" w:rsidR="00CC4B3D" w:rsidRDefault="001F423A">
      <w:pPr>
        <w:pStyle w:val="Heading1"/>
        <w:spacing w:line="240" w:lineRule="auto"/>
      </w:pPr>
      <w:r>
        <w:rPr>
          <w:color w:val="663300"/>
        </w:rPr>
        <w:t>Antenn</w:t>
      </w:r>
    </w:p>
    <w:p w14:paraId="40A32268" w14:textId="77777777" w:rsidR="00CC4B3D" w:rsidRPr="001F423A" w:rsidRDefault="001F423A">
      <w:pPr>
        <w:pStyle w:val="Brdtext"/>
        <w:spacing w:before="4"/>
        <w:ind w:right="461"/>
        <w:rPr>
          <w:rFonts w:ascii="Arial" w:hAnsi="Arial"/>
          <w:b/>
          <w:sz w:val="21"/>
        </w:rPr>
      </w:pPr>
      <w:proofErr w:type="gramStart"/>
      <w:r>
        <w:rPr>
          <w:color w:val="663300"/>
        </w:rPr>
        <w:t>Det är förbjudet att sätta upp utomhusantenn.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Alla lägenheter har antennuttag kopplade till föreningens gemensamma central i källaren.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När lägenheten renoveras är det viktigt att antennkabeln inte skadas.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Om den går sönder försvinner mottagningen i andra lägenheter kopplade till samma kabel.</w:t>
      </w:r>
      <w:proofErr w:type="gramEnd"/>
      <w:r>
        <w:rPr>
          <w:color w:val="663300"/>
        </w:rPr>
        <w:t xml:space="preserve"> </w:t>
      </w:r>
      <w:r w:rsidRPr="001F423A">
        <w:rPr>
          <w:rFonts w:ascii="Arial" w:hAnsi="Arial"/>
          <w:b/>
          <w:sz w:val="21"/>
        </w:rPr>
        <w:t xml:space="preserve">Antennuttagen för </w:t>
      </w:r>
      <w:proofErr w:type="gramStart"/>
      <w:r w:rsidRPr="001F423A">
        <w:rPr>
          <w:rFonts w:ascii="Arial" w:hAnsi="Arial"/>
          <w:b/>
          <w:sz w:val="21"/>
        </w:rPr>
        <w:t>tv</w:t>
      </w:r>
      <w:proofErr w:type="gramEnd"/>
      <w:r w:rsidRPr="001F423A">
        <w:rPr>
          <w:rFonts w:ascii="Arial" w:hAnsi="Arial"/>
          <w:b/>
          <w:sz w:val="21"/>
        </w:rPr>
        <w:t xml:space="preserve"> får inte röras, öppnas eller flyttas.</w:t>
      </w:r>
    </w:p>
    <w:p w14:paraId="4D6BBA7C" w14:textId="77777777" w:rsidR="00CC4B3D" w:rsidRPr="001F423A" w:rsidRDefault="00CC4B3D">
      <w:pPr>
        <w:pStyle w:val="Brdtext"/>
        <w:ind w:left="0"/>
        <w:rPr>
          <w:rFonts w:ascii="Arial"/>
          <w:b/>
          <w:sz w:val="26"/>
        </w:rPr>
      </w:pPr>
    </w:p>
    <w:p w14:paraId="38DE048F" w14:textId="77777777" w:rsidR="00CC4B3D" w:rsidRDefault="00CC4B3D">
      <w:pPr>
        <w:pStyle w:val="Brdtext"/>
        <w:ind w:left="0"/>
        <w:rPr>
          <w:rFonts w:ascii="Arial"/>
          <w:sz w:val="22"/>
        </w:rPr>
      </w:pPr>
    </w:p>
    <w:p w14:paraId="3861AFCD" w14:textId="77777777" w:rsidR="00CC4B3D" w:rsidRDefault="001F423A">
      <w:pPr>
        <w:pStyle w:val="Heading1"/>
      </w:pPr>
      <w:r>
        <w:rPr>
          <w:color w:val="663300"/>
        </w:rPr>
        <w:t>Avlopp</w:t>
      </w:r>
    </w:p>
    <w:p w14:paraId="16A21AC0" w14:textId="77777777" w:rsidR="00CC4B3D" w:rsidRDefault="001F423A">
      <w:pPr>
        <w:pStyle w:val="Brdtext"/>
        <w:ind w:right="900"/>
      </w:pPr>
      <w:r>
        <w:rPr>
          <w:color w:val="663300"/>
        </w:rPr>
        <w:t xml:space="preserve">Man bör inte använda kaustiksoda vid rensning av avlopp utan istället välja något miljövänligt rensningsmedel. Kaustiksoda </w:t>
      </w:r>
      <w:proofErr w:type="gramStart"/>
      <w:r>
        <w:rPr>
          <w:color w:val="663300"/>
        </w:rPr>
        <w:t>kan</w:t>
      </w:r>
      <w:proofErr w:type="gramEnd"/>
      <w:r>
        <w:rPr>
          <w:color w:val="663300"/>
        </w:rPr>
        <w:t xml:space="preserve"> – om det feldoseras – leda till att hårda klumpar bildas i avloppsledningar, vilket orsakar stopp och översvämning.</w:t>
      </w:r>
    </w:p>
    <w:p w14:paraId="63E8F1F8" w14:textId="77777777" w:rsidR="00CC4B3D" w:rsidRDefault="00CC4B3D">
      <w:pPr>
        <w:pStyle w:val="Brdtext"/>
        <w:ind w:left="0"/>
      </w:pPr>
    </w:p>
    <w:p w14:paraId="7A979619" w14:textId="77777777" w:rsidR="00CC4B3D" w:rsidRDefault="001F423A">
      <w:pPr>
        <w:pStyle w:val="Heading1"/>
        <w:spacing w:before="1" w:line="276" w:lineRule="exact"/>
      </w:pPr>
      <w:r>
        <w:rPr>
          <w:color w:val="663300"/>
        </w:rPr>
        <w:t>Brandsäkerhet och utrymning</w:t>
      </w:r>
    </w:p>
    <w:p w14:paraId="24664993" w14:textId="77777777" w:rsidR="00CC4B3D" w:rsidRDefault="001F423A">
      <w:pPr>
        <w:pStyle w:val="Brdtext"/>
        <w:ind w:right="461"/>
      </w:pPr>
      <w:proofErr w:type="gramStart"/>
      <w:r>
        <w:rPr>
          <w:color w:val="663300"/>
        </w:rPr>
        <w:t>Det är förbjudet att ställa barnvagnar, cyklar, byggavfall, kartonger eller andra föremål i entré, trapphus och källargångar vare sig det sker permanent eller tillfälligt.</w:t>
      </w:r>
      <w:proofErr w:type="gramEnd"/>
    </w:p>
    <w:p w14:paraId="03215610" w14:textId="77777777" w:rsidR="00CC4B3D" w:rsidRDefault="001F423A">
      <w:pPr>
        <w:pStyle w:val="Brdtext"/>
        <w:ind w:right="907"/>
      </w:pPr>
      <w:r>
        <w:rPr>
          <w:color w:val="663300"/>
        </w:rPr>
        <w:t xml:space="preserve">Nämnda utrymmen är utrymningsvägar, dvs personer som vistas i fastigheten måste lätt kunna ta sig ut och räddningstjänst måste kunna ta sig in snabbt. Ett annat skäl till förbudet är att risken för anlagd brand ökar markant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det finns antändliga föremål i gemensamma utrymmen.</w:t>
      </w:r>
    </w:p>
    <w:p w14:paraId="30EF4622" w14:textId="77777777" w:rsidR="00CC4B3D" w:rsidRDefault="001F423A">
      <w:pPr>
        <w:pStyle w:val="Brdtext"/>
        <w:ind w:right="1100"/>
      </w:pPr>
      <w:r>
        <w:rPr>
          <w:color w:val="663300"/>
        </w:rPr>
        <w:t xml:space="preserve">För mer information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brandsäkerhet i flerbostadshus hänvisas till: Brandmyndigheten i Stockholm, </w:t>
      </w:r>
      <w:r>
        <w:rPr>
          <w:color w:val="0000FF"/>
        </w:rPr>
        <w:t>wwwbrand.stockholm.se</w:t>
      </w:r>
    </w:p>
    <w:p w14:paraId="6662412C" w14:textId="77777777" w:rsidR="00CC4B3D" w:rsidRDefault="001F423A">
      <w:pPr>
        <w:pStyle w:val="Brdtext"/>
        <w:spacing w:line="242" w:lineRule="auto"/>
        <w:ind w:right="4625"/>
      </w:pPr>
      <w:r>
        <w:rPr>
          <w:color w:val="663300"/>
        </w:rPr>
        <w:t xml:space="preserve">Svenska Räddningsverket, </w:t>
      </w:r>
      <w:hyperlink r:id="rId6">
        <w:r>
          <w:rPr>
            <w:color w:val="0000FF"/>
          </w:rPr>
          <w:t>www.srv.se</w:t>
        </w:r>
      </w:hyperlink>
      <w:r>
        <w:rPr>
          <w:color w:val="0000FF"/>
        </w:rPr>
        <w:t xml:space="preserve"> </w:t>
      </w:r>
      <w:r>
        <w:rPr>
          <w:color w:val="663300"/>
        </w:rPr>
        <w:t xml:space="preserve">Svenska Brandskyddsföreningen, </w:t>
      </w:r>
      <w:hyperlink r:id="rId7">
        <w:r>
          <w:rPr>
            <w:color w:val="0000FF"/>
          </w:rPr>
          <w:t>www.svbf.se</w:t>
        </w:r>
      </w:hyperlink>
    </w:p>
    <w:p w14:paraId="626B1604" w14:textId="77777777" w:rsidR="00CC4B3D" w:rsidRDefault="00CC4B3D">
      <w:pPr>
        <w:pStyle w:val="Brdtext"/>
        <w:ind w:left="0"/>
        <w:rPr>
          <w:sz w:val="26"/>
        </w:rPr>
      </w:pPr>
    </w:p>
    <w:p w14:paraId="413879E9" w14:textId="77777777" w:rsidR="00CC4B3D" w:rsidRDefault="001F423A">
      <w:pPr>
        <w:pStyle w:val="Heading1"/>
        <w:spacing w:before="1"/>
      </w:pPr>
      <w:r>
        <w:rPr>
          <w:color w:val="663300"/>
        </w:rPr>
        <w:t>Brevinkast</w:t>
      </w:r>
    </w:p>
    <w:p w14:paraId="2EA9AD0C" w14:textId="77777777" w:rsidR="00CC4B3D" w:rsidRDefault="001F423A">
      <w:pPr>
        <w:pStyle w:val="Brdtext"/>
        <w:spacing w:line="275" w:lineRule="exact"/>
      </w:pPr>
      <w:r>
        <w:rPr>
          <w:color w:val="663300"/>
        </w:rPr>
        <w:t>Bostadsrättshavare ansvarar för att brevinkastet på lägenhetsdörren fungerar och har</w:t>
      </w:r>
    </w:p>
    <w:p w14:paraId="3E607130" w14:textId="77777777" w:rsidR="00CC4B3D" w:rsidRDefault="001F423A">
      <w:pPr>
        <w:pStyle w:val="Brdtext"/>
        <w:spacing w:before="4"/>
        <w:ind w:right="201"/>
      </w:pPr>
      <w:proofErr w:type="gramStart"/>
      <w:r>
        <w:rPr>
          <w:color w:val="663300"/>
        </w:rPr>
        <w:t>plats</w:t>
      </w:r>
      <w:proofErr w:type="gramEnd"/>
      <w:r>
        <w:rPr>
          <w:color w:val="663300"/>
        </w:rPr>
        <w:t xml:space="preserve"> för föreningens bokstäver på namnskylten. </w:t>
      </w:r>
      <w:proofErr w:type="gramStart"/>
      <w:r>
        <w:rPr>
          <w:color w:val="663300"/>
        </w:rPr>
        <w:t>Bostadsrättshavare står för kostnad för byte av brevinkast.</w:t>
      </w:r>
      <w:proofErr w:type="gramEnd"/>
      <w:r>
        <w:rPr>
          <w:color w:val="663300"/>
        </w:rPr>
        <w:t xml:space="preserve"> Mer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hur Du ordnar namnskylt finns på filen ”Dörrskyltar” under</w:t>
      </w:r>
    </w:p>
    <w:p w14:paraId="14E31163" w14:textId="77777777" w:rsidR="00CC4B3D" w:rsidRDefault="001F423A">
      <w:pPr>
        <w:pStyle w:val="Brdtext"/>
        <w:spacing w:line="274" w:lineRule="exact"/>
      </w:pPr>
      <w:proofErr w:type="gramStart"/>
      <w:r>
        <w:rPr>
          <w:color w:val="663300"/>
        </w:rPr>
        <w:t>fliken</w:t>
      </w:r>
      <w:proofErr w:type="gramEnd"/>
      <w:r>
        <w:rPr>
          <w:color w:val="663300"/>
        </w:rPr>
        <w:t xml:space="preserve"> ”nyinflyttad”. </w:t>
      </w:r>
      <w:proofErr w:type="gramStart"/>
      <w:r>
        <w:rPr>
          <w:color w:val="663300"/>
        </w:rPr>
        <w:t>Endast bostadsrättshavares namn får finnas på namntavlan i entrén.</w:t>
      </w:r>
      <w:proofErr w:type="gramEnd"/>
    </w:p>
    <w:p w14:paraId="661EB95C" w14:textId="77777777" w:rsidR="00CC4B3D" w:rsidRDefault="00CC4B3D">
      <w:pPr>
        <w:pStyle w:val="Brdtext"/>
        <w:ind w:left="0"/>
        <w:rPr>
          <w:sz w:val="26"/>
        </w:rPr>
      </w:pPr>
    </w:p>
    <w:p w14:paraId="43B9F9AE" w14:textId="77777777" w:rsidR="00CC4B3D" w:rsidRDefault="00CC4B3D">
      <w:pPr>
        <w:pStyle w:val="Brdtext"/>
        <w:spacing w:before="2"/>
        <w:ind w:left="0"/>
        <w:rPr>
          <w:sz w:val="22"/>
        </w:rPr>
      </w:pPr>
    </w:p>
    <w:p w14:paraId="50AC5A55" w14:textId="77777777" w:rsidR="00CC4B3D" w:rsidRDefault="001F423A">
      <w:pPr>
        <w:pStyle w:val="Heading1"/>
      </w:pPr>
      <w:r>
        <w:rPr>
          <w:color w:val="663300"/>
        </w:rPr>
        <w:t>Blomkrukor/blomlådor</w:t>
      </w:r>
    </w:p>
    <w:p w14:paraId="7F124BB6" w14:textId="77777777" w:rsidR="00CC4B3D" w:rsidRDefault="001F423A">
      <w:pPr>
        <w:pStyle w:val="Brdtext"/>
        <w:ind w:right="827"/>
      </w:pPr>
      <w:r>
        <w:rPr>
          <w:color w:val="663300"/>
        </w:rPr>
        <w:t xml:space="preserve">Krukor och lådor för blommor får endast hängas inåtvända på balkongräcken på grund av risk för att krukor/lådor faller </w:t>
      </w:r>
      <w:proofErr w:type="gramStart"/>
      <w:r>
        <w:rPr>
          <w:color w:val="663300"/>
        </w:rPr>
        <w:t>ned</w:t>
      </w:r>
      <w:proofErr w:type="gramEnd"/>
      <w:r>
        <w:rPr>
          <w:color w:val="663300"/>
        </w:rPr>
        <w:t xml:space="preserve"> och orsakar personskada.</w:t>
      </w:r>
    </w:p>
    <w:p w14:paraId="7BEF8757" w14:textId="77777777" w:rsidR="00CC4B3D" w:rsidRDefault="00CC4B3D">
      <w:pPr>
        <w:pStyle w:val="Brdtext"/>
        <w:spacing w:before="8"/>
        <w:ind w:left="0"/>
        <w:rPr>
          <w:sz w:val="23"/>
        </w:rPr>
      </w:pPr>
    </w:p>
    <w:p w14:paraId="2F28091F" w14:textId="77777777" w:rsidR="00CC4B3D" w:rsidRDefault="001F423A">
      <w:pPr>
        <w:pStyle w:val="Heading1"/>
        <w:spacing w:line="240" w:lineRule="auto"/>
      </w:pPr>
      <w:r>
        <w:rPr>
          <w:color w:val="663300"/>
        </w:rPr>
        <w:t>Cyklar</w:t>
      </w:r>
    </w:p>
    <w:p w14:paraId="2DF2AF1F" w14:textId="77777777" w:rsidR="00CC4B3D" w:rsidRDefault="001F423A">
      <w:pPr>
        <w:pStyle w:val="Brdtext"/>
        <w:spacing w:before="5"/>
      </w:pPr>
      <w:r>
        <w:rPr>
          <w:color w:val="663300"/>
        </w:rPr>
        <w:t xml:space="preserve">I källaren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ett cykelrum. Tänk på att det är ont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plats i cykelrummet; undvik därför att förvara cyklar, som inte används. </w:t>
      </w:r>
      <w:proofErr w:type="gramStart"/>
      <w:r>
        <w:rPr>
          <w:color w:val="663300"/>
        </w:rPr>
        <w:t>Cyklar skall vara märkta synligt med innehavarens namn.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Även barnvagnar får ställas i cykelrummet.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Det är förbjudet att sätta fast eller ställa cyklar, mopeder, barnvagnar mm på trottoar mot fastighetens vägg.</w:t>
      </w:r>
      <w:proofErr w:type="gramEnd"/>
    </w:p>
    <w:p w14:paraId="52350F54" w14:textId="77777777" w:rsidR="00CC4B3D" w:rsidRDefault="00CC4B3D">
      <w:pPr>
        <w:sectPr w:rsidR="00CC4B3D">
          <w:type w:val="continuous"/>
          <w:pgSz w:w="11900" w:h="16840"/>
          <w:pgMar w:top="1340" w:right="1320" w:bottom="280" w:left="1300" w:header="720" w:footer="720" w:gutter="0"/>
          <w:cols w:space="720"/>
        </w:sectPr>
      </w:pPr>
    </w:p>
    <w:p w14:paraId="5899E5E7" w14:textId="77777777" w:rsidR="00CC4B3D" w:rsidRDefault="001F423A">
      <w:pPr>
        <w:pStyle w:val="Heading1"/>
        <w:spacing w:before="96"/>
      </w:pPr>
      <w:r>
        <w:rPr>
          <w:color w:val="663300"/>
        </w:rPr>
        <w:lastRenderedPageBreak/>
        <w:t>Felanmälningar</w:t>
      </w:r>
    </w:p>
    <w:p w14:paraId="2315A756" w14:textId="77777777" w:rsidR="00CC4B3D" w:rsidRDefault="001F423A">
      <w:pPr>
        <w:pStyle w:val="Brdtext"/>
        <w:spacing w:line="275" w:lineRule="exact"/>
      </w:pPr>
      <w:proofErr w:type="gramStart"/>
      <w:r>
        <w:rPr>
          <w:color w:val="663300"/>
        </w:rPr>
        <w:t>Felanmälan görs till fastighetsansvarig.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Se fliken ”Mer information” till höger på hemsidan.</w:t>
      </w:r>
      <w:proofErr w:type="gramEnd"/>
    </w:p>
    <w:p w14:paraId="10C14E9C" w14:textId="77777777" w:rsidR="00CC4B3D" w:rsidRDefault="001F423A">
      <w:pPr>
        <w:pStyle w:val="Heading1"/>
        <w:spacing w:before="232"/>
      </w:pPr>
      <w:r>
        <w:rPr>
          <w:color w:val="663300"/>
        </w:rPr>
        <w:t>Flyttning och transport</w:t>
      </w:r>
    </w:p>
    <w:p w14:paraId="62F16B45" w14:textId="77777777" w:rsidR="00CC4B3D" w:rsidRDefault="001F423A">
      <w:pPr>
        <w:pStyle w:val="Brdtext"/>
      </w:pPr>
      <w:proofErr w:type="gramStart"/>
      <w:r>
        <w:rPr>
          <w:color w:val="663300"/>
        </w:rPr>
        <w:t>Vid flyttning se till att hissen kläs in och var varsam i trappuppgången.</w:t>
      </w:r>
      <w:proofErr w:type="gramEnd"/>
      <w:r>
        <w:rPr>
          <w:color w:val="663300"/>
        </w:rPr>
        <w:t xml:space="preserve"> Skyddsfilt till hissen som är lätt att hänga upp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i cykelrummet. </w:t>
      </w:r>
      <w:proofErr w:type="gramStart"/>
      <w:r>
        <w:rPr>
          <w:color w:val="663300"/>
        </w:rPr>
        <w:t>Detsamma gäller vid transport av byggmaterial, byggavfall etc.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Flyttning och transporter får inte ske före kl.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08.00 på morgonen och efter kl.</w:t>
      </w:r>
      <w:proofErr w:type="gramEnd"/>
    </w:p>
    <w:p w14:paraId="62AD2389" w14:textId="77777777" w:rsidR="00CC4B3D" w:rsidRDefault="001F423A">
      <w:pPr>
        <w:pStyle w:val="Brdtext"/>
        <w:spacing w:line="274" w:lineRule="exact"/>
      </w:pPr>
      <w:proofErr w:type="gramStart"/>
      <w:r>
        <w:rPr>
          <w:color w:val="663300"/>
        </w:rPr>
        <w:t>21.00 på kvällen.</w:t>
      </w:r>
      <w:proofErr w:type="gramEnd"/>
    </w:p>
    <w:p w14:paraId="27392712" w14:textId="77777777" w:rsidR="00CC4B3D" w:rsidRDefault="00CC4B3D">
      <w:pPr>
        <w:pStyle w:val="Brdtext"/>
        <w:spacing w:before="2"/>
        <w:ind w:left="0"/>
      </w:pPr>
    </w:p>
    <w:p w14:paraId="569CB162" w14:textId="77777777" w:rsidR="00CC4B3D" w:rsidRDefault="001F423A">
      <w:pPr>
        <w:pStyle w:val="Heading1"/>
      </w:pPr>
      <w:r>
        <w:rPr>
          <w:color w:val="663300"/>
        </w:rPr>
        <w:t>Förråd och förvaring</w:t>
      </w:r>
    </w:p>
    <w:p w14:paraId="544DE041" w14:textId="77777777" w:rsidR="00CC4B3D" w:rsidRDefault="001F423A">
      <w:pPr>
        <w:pStyle w:val="Brdtext"/>
        <w:spacing w:line="275" w:lineRule="exact"/>
      </w:pPr>
      <w:proofErr w:type="gramStart"/>
      <w:r>
        <w:rPr>
          <w:color w:val="663300"/>
        </w:rPr>
        <w:t>Till varje bostadslägenhet hör förråd på vinden eller i källaren.</w:t>
      </w:r>
      <w:proofErr w:type="gramEnd"/>
      <w:r>
        <w:rPr>
          <w:color w:val="663300"/>
        </w:rPr>
        <w:t xml:space="preserve"> Det är förbjudet</w:t>
      </w:r>
    </w:p>
    <w:p w14:paraId="4AA10DC8" w14:textId="77777777" w:rsidR="00CC4B3D" w:rsidRDefault="001F423A">
      <w:pPr>
        <w:pStyle w:val="Brdtext"/>
      </w:pPr>
      <w:proofErr w:type="gramStart"/>
      <w:r>
        <w:rPr>
          <w:color w:val="663300"/>
        </w:rPr>
        <w:t>att</w:t>
      </w:r>
      <w:proofErr w:type="gramEnd"/>
      <w:r>
        <w:rPr>
          <w:color w:val="663300"/>
        </w:rPr>
        <w:t xml:space="preserve"> placera föremål i vindsgångar och källargångar utanför förråden. Föremål som placeras där </w:t>
      </w:r>
      <w:proofErr w:type="gramStart"/>
      <w:r>
        <w:rPr>
          <w:color w:val="663300"/>
        </w:rPr>
        <w:t>kan</w:t>
      </w:r>
      <w:proofErr w:type="gramEnd"/>
      <w:r>
        <w:rPr>
          <w:color w:val="663300"/>
        </w:rPr>
        <w:t xml:space="preserve"> bortforslas utan föregående varning.</w:t>
      </w:r>
    </w:p>
    <w:p w14:paraId="1F9A8847" w14:textId="77777777" w:rsidR="00CC4B3D" w:rsidRDefault="00CC4B3D">
      <w:pPr>
        <w:pStyle w:val="Brdtext"/>
        <w:spacing w:before="2"/>
        <w:ind w:left="0"/>
      </w:pPr>
    </w:p>
    <w:p w14:paraId="066ABE60" w14:textId="77777777" w:rsidR="00CC4B3D" w:rsidRDefault="001F423A">
      <w:pPr>
        <w:pStyle w:val="Brdtext"/>
        <w:ind w:right="201"/>
      </w:pPr>
      <w:proofErr w:type="gramStart"/>
      <w:r>
        <w:rPr>
          <w:color w:val="663300"/>
        </w:rPr>
        <w:t>Bostadsrättshavare ansvarar för att nödvändiga åtgärder vidtas för att minimera och förebygga skador på sin egendom.</w:t>
      </w:r>
      <w:proofErr w:type="gramEnd"/>
      <w:r>
        <w:rPr>
          <w:color w:val="663300"/>
        </w:rPr>
        <w:t xml:space="preserve"> Ett tips är att placera någon form av trall eller upphöjning på golvet. </w:t>
      </w:r>
      <w:proofErr w:type="gramStart"/>
      <w:r>
        <w:rPr>
          <w:color w:val="663300"/>
        </w:rPr>
        <w:t>Föreningen ansvarar inte för skada på eller förlust av egendom som förvaras i förråd tillhörigt bostadslägenhet, vare sig skada/förlust orsakats av brand, vatten eller stöld/inbrott.</w:t>
      </w:r>
      <w:proofErr w:type="gramEnd"/>
      <w:r>
        <w:rPr>
          <w:color w:val="663300"/>
        </w:rPr>
        <w:t xml:space="preserve"> Förrådsinnehavare </w:t>
      </w:r>
      <w:proofErr w:type="gramStart"/>
      <w:r>
        <w:rPr>
          <w:color w:val="663300"/>
        </w:rPr>
        <w:t>kan</w:t>
      </w:r>
      <w:proofErr w:type="gramEnd"/>
      <w:r>
        <w:rPr>
          <w:color w:val="663300"/>
        </w:rPr>
        <w:t xml:space="preserve"> teckna försäkring som täcker sådana händelser.</w:t>
      </w:r>
    </w:p>
    <w:p w14:paraId="48160D4A" w14:textId="77777777" w:rsidR="00CC4B3D" w:rsidRDefault="00CC4B3D">
      <w:pPr>
        <w:pStyle w:val="Brdtext"/>
        <w:ind w:left="0"/>
      </w:pPr>
    </w:p>
    <w:p w14:paraId="1108B45D" w14:textId="77777777" w:rsidR="00CC4B3D" w:rsidRDefault="001F423A">
      <w:pPr>
        <w:pStyle w:val="Heading1"/>
      </w:pPr>
      <w:r>
        <w:rPr>
          <w:color w:val="663300"/>
        </w:rPr>
        <w:t>Försäkring</w:t>
      </w:r>
    </w:p>
    <w:p w14:paraId="15FC1D84" w14:textId="77777777" w:rsidR="00CC4B3D" w:rsidRDefault="001F423A">
      <w:pPr>
        <w:pStyle w:val="Brdtext"/>
        <w:spacing w:line="275" w:lineRule="exact"/>
      </w:pPr>
      <w:proofErr w:type="gramStart"/>
      <w:r>
        <w:rPr>
          <w:color w:val="663300"/>
        </w:rPr>
        <w:t>Varje bostadsrättshavare måste inneha hemförsäkring med bostadsrättstillägg.</w:t>
      </w:r>
      <w:proofErr w:type="gramEnd"/>
    </w:p>
    <w:p w14:paraId="0405209B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53C09101" w14:textId="77777777" w:rsidR="00CC4B3D" w:rsidRPr="001F423A" w:rsidRDefault="001F423A">
      <w:pPr>
        <w:pStyle w:val="Brdtext"/>
        <w:rPr>
          <w:b/>
        </w:rPr>
      </w:pPr>
      <w:r w:rsidRPr="001F423A">
        <w:rPr>
          <w:b/>
          <w:color w:val="663300"/>
        </w:rPr>
        <w:t>Gas</w:t>
      </w:r>
    </w:p>
    <w:p w14:paraId="1D87C422" w14:textId="77777777" w:rsidR="00CC4B3D" w:rsidRDefault="001F423A">
      <w:pPr>
        <w:spacing w:before="7" w:line="237" w:lineRule="auto"/>
        <w:ind w:left="115" w:right="326"/>
        <w:rPr>
          <w:rFonts w:ascii="Arial" w:hAnsi="Arial"/>
          <w:sz w:val="21"/>
        </w:rPr>
      </w:pPr>
      <w:r>
        <w:rPr>
          <w:color w:val="663300"/>
          <w:sz w:val="24"/>
        </w:rPr>
        <w:t xml:space="preserve">Om Du vill byta till elspis måste Du ansöka </w:t>
      </w:r>
      <w:proofErr w:type="gramStart"/>
      <w:r>
        <w:rPr>
          <w:color w:val="663300"/>
          <w:sz w:val="24"/>
        </w:rPr>
        <w:t>om</w:t>
      </w:r>
      <w:proofErr w:type="gramEnd"/>
      <w:r>
        <w:rPr>
          <w:color w:val="663300"/>
          <w:sz w:val="24"/>
        </w:rPr>
        <w:t xml:space="preserve"> detta hos styrelsen. </w:t>
      </w:r>
      <w:r>
        <w:rPr>
          <w:rFonts w:ascii="Arial" w:hAnsi="Arial"/>
          <w:sz w:val="21"/>
        </w:rPr>
        <w:t xml:space="preserve">Om Du plomberar gasen måste det ske så att lägenheter ovanför </w:t>
      </w:r>
      <w:proofErr w:type="gramStart"/>
      <w:r>
        <w:rPr>
          <w:rFonts w:ascii="Arial" w:hAnsi="Arial"/>
          <w:sz w:val="21"/>
        </w:rPr>
        <w:t>kan</w:t>
      </w:r>
      <w:proofErr w:type="gramEnd"/>
      <w:r>
        <w:rPr>
          <w:rFonts w:ascii="Arial" w:hAnsi="Arial"/>
          <w:sz w:val="21"/>
        </w:rPr>
        <w:t xml:space="preserve"> fortsätta att använda gas och så att nästa innehavare av Din lägenhet kan välja att installera gas igen. </w:t>
      </w:r>
      <w:proofErr w:type="gramStart"/>
      <w:r>
        <w:rPr>
          <w:rFonts w:ascii="Arial" w:hAnsi="Arial"/>
          <w:sz w:val="21"/>
        </w:rPr>
        <w:t>Arbeten ska utföras av behöriga personer som godkänts av gasleverantören.</w:t>
      </w:r>
      <w:proofErr w:type="gramEnd"/>
      <w:r>
        <w:rPr>
          <w:rFonts w:ascii="Arial" w:hAnsi="Arial"/>
          <w:sz w:val="21"/>
        </w:rPr>
        <w:t xml:space="preserve"> </w:t>
      </w:r>
      <w:proofErr w:type="gramStart"/>
      <w:r>
        <w:rPr>
          <w:rFonts w:ascii="Arial" w:hAnsi="Arial"/>
          <w:sz w:val="21"/>
        </w:rPr>
        <w:t>Intyg måste bifogas ansökan.</w:t>
      </w:r>
      <w:proofErr w:type="gramEnd"/>
    </w:p>
    <w:p w14:paraId="7C7C0DFC" w14:textId="77777777" w:rsidR="00CC4B3D" w:rsidRDefault="00CC4B3D">
      <w:pPr>
        <w:pStyle w:val="Brdtext"/>
        <w:spacing w:before="6"/>
        <w:ind w:left="0"/>
        <w:rPr>
          <w:rFonts w:ascii="Arial"/>
        </w:rPr>
      </w:pPr>
    </w:p>
    <w:p w14:paraId="3E31813F" w14:textId="77777777" w:rsidR="00CC4B3D" w:rsidRDefault="001F423A">
      <w:pPr>
        <w:pStyle w:val="Heading1"/>
        <w:spacing w:before="1"/>
      </w:pPr>
      <w:r>
        <w:rPr>
          <w:color w:val="663300"/>
        </w:rPr>
        <w:t>Grillning</w:t>
      </w:r>
    </w:p>
    <w:p w14:paraId="0C381BBE" w14:textId="77777777" w:rsidR="00CC4B3D" w:rsidRDefault="001F423A">
      <w:pPr>
        <w:pStyle w:val="Brdtext"/>
        <w:ind w:right="154"/>
      </w:pPr>
      <w:proofErr w:type="gramStart"/>
      <w:r>
        <w:rPr>
          <w:color w:val="663300"/>
        </w:rPr>
        <w:t>Grillning med elgrill är tillåten på balkonger/altaner och på gården.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Gasolgrill och träkolsgrill är förbjudet att använda.</w:t>
      </w:r>
      <w:proofErr w:type="gramEnd"/>
    </w:p>
    <w:p w14:paraId="5F8CF0EF" w14:textId="77777777" w:rsidR="00CC4B3D" w:rsidRDefault="00CC4B3D">
      <w:pPr>
        <w:pStyle w:val="Brdtext"/>
        <w:spacing w:before="1"/>
        <w:ind w:left="0"/>
      </w:pPr>
    </w:p>
    <w:p w14:paraId="3D03E168" w14:textId="77777777" w:rsidR="00CC4B3D" w:rsidRDefault="001F423A">
      <w:pPr>
        <w:pStyle w:val="Heading1"/>
        <w:spacing w:before="1" w:line="276" w:lineRule="exact"/>
      </w:pPr>
      <w:r>
        <w:rPr>
          <w:color w:val="663300"/>
        </w:rPr>
        <w:t>Hiss</w:t>
      </w:r>
    </w:p>
    <w:p w14:paraId="58EB31CA" w14:textId="77777777" w:rsidR="00CC4B3D" w:rsidRDefault="001F423A">
      <w:pPr>
        <w:pStyle w:val="Brdtext"/>
        <w:spacing w:line="275" w:lineRule="exact"/>
      </w:pPr>
      <w:proofErr w:type="gramStart"/>
      <w:r>
        <w:rPr>
          <w:color w:val="663300"/>
        </w:rPr>
        <w:t>Föreningen har serviceavtal med Hissen AB.</w:t>
      </w:r>
      <w:proofErr w:type="gramEnd"/>
    </w:p>
    <w:p w14:paraId="51E1F882" w14:textId="77777777" w:rsidR="00CC4B3D" w:rsidRDefault="001F423A">
      <w:pPr>
        <w:pStyle w:val="Brdtext"/>
        <w:spacing w:line="242" w:lineRule="auto"/>
        <w:ind w:right="833"/>
      </w:pPr>
      <w:r>
        <w:rPr>
          <w:color w:val="663300"/>
        </w:rPr>
        <w:t xml:space="preserve">Om hissen stannar eller annan störning noteras, ring det numer som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i hisskorgen. </w:t>
      </w:r>
      <w:proofErr w:type="gramStart"/>
      <w:r>
        <w:rPr>
          <w:color w:val="663300"/>
        </w:rPr>
        <w:t>Vid transport av byggmaterial, byggavfall och flyttgods måste hissen kläs in för undvikande av skador.</w:t>
      </w:r>
      <w:proofErr w:type="gramEnd"/>
      <w:r>
        <w:rPr>
          <w:color w:val="663300"/>
        </w:rPr>
        <w:t xml:space="preserve"> Skyddsfilt till hissen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i cykelrummet bredvid tvättstugan.</w:t>
      </w:r>
    </w:p>
    <w:p w14:paraId="6507832B" w14:textId="77777777" w:rsidR="00CC4B3D" w:rsidRDefault="00CC4B3D">
      <w:pPr>
        <w:pStyle w:val="Brdtext"/>
        <w:spacing w:before="4"/>
        <w:ind w:left="0"/>
        <w:rPr>
          <w:sz w:val="23"/>
        </w:rPr>
      </w:pPr>
    </w:p>
    <w:p w14:paraId="6C3FF0B2" w14:textId="77777777" w:rsidR="00CC4B3D" w:rsidRDefault="001F423A">
      <w:pPr>
        <w:pStyle w:val="Brdtext"/>
        <w:ind w:right="813"/>
      </w:pPr>
      <w:r>
        <w:rPr>
          <w:color w:val="663300"/>
        </w:rPr>
        <w:t xml:space="preserve">Bostadsrättshavare som till följd av flyttning, transport eller annan handling förorsakar att föreningen måste vidta åtgärd i form av reparation, återställande, rengöring eller städning i anledning av skada på eller förlust av egendom tillhörig föreningen eller nedsmutsning i fastigheten kommer att debiteras kostnad för den åtgärd som föreningen tvingas vidta. </w:t>
      </w:r>
      <w:proofErr w:type="gramStart"/>
      <w:r>
        <w:rPr>
          <w:color w:val="663300"/>
        </w:rPr>
        <w:t>Bostadsrätthavare är även ansvarig för skada av detta slag som förorsakats av person till vilken bostadsrättshavare upplåtit lägenhet i andra hand.</w:t>
      </w:r>
      <w:proofErr w:type="gramEnd"/>
    </w:p>
    <w:p w14:paraId="6C01C1F7" w14:textId="77777777" w:rsidR="00CC4B3D" w:rsidRDefault="00CC4B3D">
      <w:pPr>
        <w:pStyle w:val="Brdtext"/>
        <w:ind w:left="0"/>
        <w:rPr>
          <w:sz w:val="26"/>
        </w:rPr>
      </w:pPr>
    </w:p>
    <w:p w14:paraId="1A7B10C0" w14:textId="77777777" w:rsidR="00CC4B3D" w:rsidRDefault="001F423A">
      <w:pPr>
        <w:ind w:left="115"/>
        <w:rPr>
          <w:b/>
          <w:sz w:val="24"/>
        </w:rPr>
      </w:pPr>
      <w:r>
        <w:rPr>
          <w:b/>
          <w:color w:val="622322"/>
          <w:sz w:val="24"/>
        </w:rPr>
        <w:t>Markiser</w:t>
      </w:r>
    </w:p>
    <w:p w14:paraId="7E3E5E80" w14:textId="77777777" w:rsidR="00CC4B3D" w:rsidRDefault="001F423A" w:rsidP="001F423A">
      <w:pPr>
        <w:pStyle w:val="Brdtext"/>
        <w:spacing w:before="76"/>
      </w:pPr>
      <w:r>
        <w:rPr>
          <w:color w:val="622322"/>
        </w:rPr>
        <w:t xml:space="preserve">Bara lägenheter som vetter mot gården får ha markiser. </w:t>
      </w:r>
      <w:proofErr w:type="gramStart"/>
      <w:r>
        <w:rPr>
          <w:color w:val="622322"/>
        </w:rPr>
        <w:t>Markisen ska vara fäst i fönsterramen, alltså inskruvad i trä och inte i fasaden.</w:t>
      </w:r>
      <w:proofErr w:type="gramEnd"/>
      <w:r>
        <w:rPr>
          <w:color w:val="622322"/>
        </w:rPr>
        <w:t xml:space="preserve"> </w:t>
      </w:r>
      <w:proofErr w:type="gramStart"/>
      <w:r>
        <w:rPr>
          <w:color w:val="622322"/>
        </w:rPr>
        <w:t>Om det är ”ben” till markisen ska dessa också vara fästade antingen i träramen eller i balkongräcket (dvs inte inborrade i plåten utan omslutande räcket på något sätt).</w:t>
      </w:r>
      <w:proofErr w:type="gramEnd"/>
      <w:r>
        <w:rPr>
          <w:color w:val="622322"/>
        </w:rPr>
        <w:t xml:space="preserve"> Tyget</w:t>
      </w:r>
      <w:r>
        <w:rPr>
          <w:color w:val="622322"/>
          <w:u w:val="single" w:color="353535"/>
        </w:rPr>
        <w:t>: f</w:t>
      </w:r>
      <w:r>
        <w:rPr>
          <w:color w:val="622322"/>
        </w:rPr>
        <w:t>ärg och mönster heter Sandatex 407/16, en väv som är något mörkare än fönster och balkongräcken men i samma gröna ton (finns hos de flesta firmor som sysslar med markiser)</w:t>
      </w:r>
      <w:proofErr w:type="gramStart"/>
      <w:r>
        <w:rPr>
          <w:color w:val="622322"/>
        </w:rPr>
        <w:t>.Undantag</w:t>
      </w:r>
      <w:proofErr w:type="gramEnd"/>
      <w:r>
        <w:rPr>
          <w:color w:val="622322"/>
        </w:rPr>
        <w:t>: Lägenheter högst upp får ha markiser fästa direkt under taknocken i fasaden.</w:t>
      </w:r>
    </w:p>
    <w:p w14:paraId="39BC6304" w14:textId="77777777" w:rsidR="00CC4B3D" w:rsidRDefault="001F423A">
      <w:pPr>
        <w:spacing w:before="226"/>
        <w:ind w:left="115"/>
        <w:rPr>
          <w:b/>
          <w:sz w:val="24"/>
        </w:rPr>
      </w:pPr>
      <w:r>
        <w:rPr>
          <w:b/>
          <w:color w:val="622322"/>
          <w:sz w:val="24"/>
        </w:rPr>
        <w:lastRenderedPageBreak/>
        <w:t>Ombyggnad av bostadslägenhet</w:t>
      </w:r>
    </w:p>
    <w:p w14:paraId="0B2F5684" w14:textId="77777777" w:rsidR="00CC4B3D" w:rsidRDefault="001F423A">
      <w:pPr>
        <w:pStyle w:val="Brdtext"/>
        <w:spacing w:before="3" w:line="275" w:lineRule="exact"/>
        <w:ind w:left="180"/>
      </w:pPr>
      <w:r w:rsidRPr="001F423A">
        <w:t>Detta gäller:</w:t>
      </w:r>
    </w:p>
    <w:p w14:paraId="3216B310" w14:textId="77777777" w:rsidR="001E67D4" w:rsidRPr="001F423A" w:rsidRDefault="001E67D4">
      <w:pPr>
        <w:pStyle w:val="Brdtext"/>
        <w:spacing w:before="3" w:line="275" w:lineRule="exact"/>
        <w:ind w:left="180"/>
      </w:pPr>
      <w:r>
        <w:t xml:space="preserve">* </w:t>
      </w:r>
      <w:proofErr w:type="gramStart"/>
      <w:r>
        <w:t>ansökan</w:t>
      </w:r>
      <w:proofErr w:type="gramEnd"/>
      <w:r>
        <w:t xml:space="preserve"> skall innehålla foto av den del av bostaden som du vill bygga om (ska alltså visa hur det ser ut </w:t>
      </w:r>
      <w:r w:rsidRPr="001E67D4">
        <w:rPr>
          <w:i/>
        </w:rPr>
        <w:t>innan</w:t>
      </w:r>
      <w:r>
        <w:t xml:space="preserve"> ombyggnaden startar.</w:t>
      </w:r>
    </w:p>
    <w:p w14:paraId="2BE02DA1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ind w:right="279" w:firstLine="0"/>
        <w:rPr>
          <w:rFonts w:ascii="Times New Roman" w:hAnsi="Times New Roman"/>
          <w:sz w:val="24"/>
        </w:rPr>
      </w:pPr>
      <w:proofErr w:type="gramStart"/>
      <w:r w:rsidRPr="001F423A">
        <w:rPr>
          <w:rFonts w:ascii="Times New Roman" w:hAnsi="Times New Roman"/>
          <w:sz w:val="24"/>
        </w:rPr>
        <w:t>ansökan</w:t>
      </w:r>
      <w:proofErr w:type="gramEnd"/>
      <w:r w:rsidRPr="001F423A">
        <w:rPr>
          <w:rFonts w:ascii="Times New Roman" w:hAnsi="Times New Roman"/>
          <w:sz w:val="24"/>
        </w:rPr>
        <w:t xml:space="preserve"> skall vara skriftlig och innehålla professionella ritningar, alltså inte</w:t>
      </w:r>
      <w:r w:rsidRPr="001F423A">
        <w:rPr>
          <w:rFonts w:ascii="Times New Roman" w:hAnsi="Times New Roman"/>
          <w:spacing w:val="-31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skisser eller foton ur kataloger utan just</w:t>
      </w:r>
      <w:r w:rsidRPr="001F423A">
        <w:rPr>
          <w:rFonts w:ascii="Times New Roman" w:hAnsi="Times New Roman"/>
          <w:spacing w:val="-13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ritningar</w:t>
      </w:r>
    </w:p>
    <w:p w14:paraId="52433189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spacing w:line="274" w:lineRule="exact"/>
        <w:ind w:left="275" w:hanging="161"/>
        <w:rPr>
          <w:rFonts w:ascii="Times New Roman" w:hAnsi="Times New Roman"/>
          <w:sz w:val="24"/>
        </w:rPr>
      </w:pPr>
      <w:proofErr w:type="gramStart"/>
      <w:r w:rsidRPr="001F423A">
        <w:rPr>
          <w:rFonts w:ascii="Times New Roman" w:hAnsi="Times New Roman"/>
          <w:sz w:val="24"/>
        </w:rPr>
        <w:t>ansökan</w:t>
      </w:r>
      <w:proofErr w:type="gramEnd"/>
      <w:r w:rsidRPr="001F423A">
        <w:rPr>
          <w:rFonts w:ascii="Times New Roman" w:hAnsi="Times New Roman"/>
          <w:sz w:val="24"/>
        </w:rPr>
        <w:t xml:space="preserve"> skall innehålla namn och adress på</w:t>
      </w:r>
      <w:r w:rsidRPr="001F423A">
        <w:rPr>
          <w:rFonts w:ascii="Times New Roman" w:hAnsi="Times New Roman"/>
          <w:spacing w:val="-11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entreprenör.</w:t>
      </w:r>
    </w:p>
    <w:p w14:paraId="76D02983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spacing w:line="275" w:lineRule="exact"/>
        <w:ind w:left="275" w:hanging="161"/>
        <w:rPr>
          <w:rFonts w:ascii="Times New Roman" w:hAnsi="Times New Roman"/>
          <w:sz w:val="24"/>
        </w:rPr>
      </w:pPr>
      <w:proofErr w:type="gramStart"/>
      <w:r w:rsidRPr="001F423A">
        <w:rPr>
          <w:rFonts w:ascii="Times New Roman" w:hAnsi="Times New Roman"/>
          <w:sz w:val="24"/>
        </w:rPr>
        <w:t>ansökan</w:t>
      </w:r>
      <w:proofErr w:type="gramEnd"/>
      <w:r w:rsidRPr="001F423A">
        <w:rPr>
          <w:rFonts w:ascii="Times New Roman" w:hAnsi="Times New Roman"/>
          <w:sz w:val="24"/>
        </w:rPr>
        <w:t xml:space="preserve"> skall innehålla namn på</w:t>
      </w:r>
      <w:r w:rsidRPr="001F423A">
        <w:rPr>
          <w:rFonts w:ascii="Times New Roman" w:hAnsi="Times New Roman"/>
          <w:spacing w:val="-8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kontaktperson/byggledare</w:t>
      </w:r>
    </w:p>
    <w:p w14:paraId="2AD57124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spacing w:before="4" w:line="275" w:lineRule="exact"/>
        <w:ind w:left="275" w:hanging="161"/>
        <w:rPr>
          <w:rFonts w:ascii="Times New Roman" w:hAnsi="Times New Roman"/>
          <w:sz w:val="24"/>
        </w:rPr>
      </w:pPr>
      <w:proofErr w:type="gramStart"/>
      <w:r w:rsidRPr="001F423A">
        <w:rPr>
          <w:rFonts w:ascii="Times New Roman" w:hAnsi="Times New Roman"/>
          <w:sz w:val="24"/>
        </w:rPr>
        <w:t>ansökan</w:t>
      </w:r>
      <w:proofErr w:type="gramEnd"/>
      <w:r w:rsidRPr="001F423A">
        <w:rPr>
          <w:rFonts w:ascii="Times New Roman" w:hAnsi="Times New Roman"/>
          <w:sz w:val="24"/>
        </w:rPr>
        <w:t xml:space="preserve"> skall innehålla kopia av entreprenörens</w:t>
      </w:r>
      <w:r w:rsidRPr="001F423A">
        <w:rPr>
          <w:rFonts w:ascii="Times New Roman" w:hAnsi="Times New Roman"/>
          <w:spacing w:val="-12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ansvarsförsäkring</w:t>
      </w:r>
    </w:p>
    <w:p w14:paraId="596230F1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ind w:right="268" w:firstLine="0"/>
        <w:rPr>
          <w:rFonts w:ascii="Times New Roman" w:hAnsi="Times New Roman"/>
          <w:sz w:val="24"/>
        </w:rPr>
      </w:pPr>
      <w:proofErr w:type="gramStart"/>
      <w:r w:rsidRPr="001F423A">
        <w:rPr>
          <w:rFonts w:ascii="Times New Roman" w:hAnsi="Times New Roman"/>
          <w:sz w:val="24"/>
        </w:rPr>
        <w:t>om</w:t>
      </w:r>
      <w:proofErr w:type="gramEnd"/>
      <w:r w:rsidRPr="001F423A">
        <w:rPr>
          <w:rFonts w:ascii="Times New Roman" w:hAnsi="Times New Roman"/>
          <w:sz w:val="24"/>
        </w:rPr>
        <w:t xml:space="preserve"> vatten, avlopp, el, gas ändras skall ansökan innehålla kopia av</w:t>
      </w:r>
      <w:r w:rsidRPr="001F423A">
        <w:rPr>
          <w:rFonts w:ascii="Times New Roman" w:hAnsi="Times New Roman"/>
          <w:spacing w:val="-35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entreprenörens certifikat, intyg etc som visar att entreprenören är auktoriserad att utföra</w:t>
      </w:r>
      <w:r w:rsidRPr="001F423A">
        <w:rPr>
          <w:rFonts w:ascii="Times New Roman" w:hAnsi="Times New Roman"/>
          <w:spacing w:val="-20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arbetet.</w:t>
      </w:r>
    </w:p>
    <w:p w14:paraId="26FC769A" w14:textId="77777777" w:rsidR="00CC4B3D" w:rsidRPr="001F423A" w:rsidRDefault="001F423A">
      <w:pPr>
        <w:pStyle w:val="Liststycke"/>
        <w:numPr>
          <w:ilvl w:val="0"/>
          <w:numId w:val="1"/>
        </w:numPr>
        <w:tabs>
          <w:tab w:val="left" w:pos="276"/>
        </w:tabs>
        <w:spacing w:line="242" w:lineRule="auto"/>
        <w:ind w:right="559" w:firstLine="0"/>
        <w:rPr>
          <w:rFonts w:ascii="Times New Roman" w:hAnsi="Times New Roman"/>
          <w:sz w:val="24"/>
        </w:rPr>
      </w:pPr>
      <w:r w:rsidRPr="001F423A">
        <w:rPr>
          <w:rFonts w:ascii="Times New Roman" w:hAnsi="Times New Roman"/>
          <w:sz w:val="24"/>
        </w:rPr>
        <w:t xml:space="preserve">Om någon vägg eller dörr skall flyttas eller byggas </w:t>
      </w:r>
      <w:proofErr w:type="gramStart"/>
      <w:r w:rsidRPr="001F423A">
        <w:rPr>
          <w:rFonts w:ascii="Times New Roman" w:hAnsi="Times New Roman"/>
          <w:sz w:val="24"/>
        </w:rPr>
        <w:t>om</w:t>
      </w:r>
      <w:proofErr w:type="gramEnd"/>
      <w:r w:rsidRPr="001F423A">
        <w:rPr>
          <w:rFonts w:ascii="Times New Roman" w:hAnsi="Times New Roman"/>
          <w:sz w:val="24"/>
        </w:rPr>
        <w:t xml:space="preserve"> måste ansökan</w:t>
      </w:r>
      <w:r w:rsidRPr="001F423A">
        <w:rPr>
          <w:rFonts w:ascii="Times New Roman" w:hAnsi="Times New Roman"/>
          <w:spacing w:val="-28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innehålla intyg av byggnadsinspektör om att ombyggnaden inte skadar fastigheten (t ex påverkar andra lägenheter och/eller bärande</w:t>
      </w:r>
      <w:r w:rsidRPr="001F423A">
        <w:rPr>
          <w:rFonts w:ascii="Times New Roman" w:hAnsi="Times New Roman"/>
          <w:spacing w:val="-5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konstruktion).</w:t>
      </w:r>
    </w:p>
    <w:p w14:paraId="3E5EBEBF" w14:textId="77777777" w:rsidR="00CC4B3D" w:rsidRDefault="001F423A">
      <w:pPr>
        <w:pStyle w:val="Liststycke"/>
        <w:numPr>
          <w:ilvl w:val="0"/>
          <w:numId w:val="1"/>
        </w:numPr>
        <w:tabs>
          <w:tab w:val="left" w:pos="276"/>
        </w:tabs>
        <w:spacing w:line="270" w:lineRule="exact"/>
        <w:ind w:left="275" w:hanging="161"/>
        <w:rPr>
          <w:rFonts w:ascii="Times New Roman" w:hAnsi="Times New Roman"/>
          <w:sz w:val="24"/>
        </w:rPr>
      </w:pPr>
      <w:r w:rsidRPr="001F423A">
        <w:rPr>
          <w:rFonts w:ascii="Times New Roman" w:hAnsi="Times New Roman"/>
          <w:sz w:val="24"/>
        </w:rPr>
        <w:t>Om Du vill byta gasspis till elspis, se vad som gäller under</w:t>
      </w:r>
      <w:r w:rsidRPr="001F423A">
        <w:rPr>
          <w:rFonts w:ascii="Times New Roman" w:hAnsi="Times New Roman"/>
          <w:spacing w:val="-21"/>
          <w:sz w:val="24"/>
        </w:rPr>
        <w:t xml:space="preserve"> </w:t>
      </w:r>
      <w:r w:rsidRPr="001F423A">
        <w:rPr>
          <w:rFonts w:ascii="Times New Roman" w:hAnsi="Times New Roman"/>
          <w:sz w:val="24"/>
        </w:rPr>
        <w:t>”Gas”.</w:t>
      </w:r>
    </w:p>
    <w:p w14:paraId="53C88631" w14:textId="77777777" w:rsidR="001E67D4" w:rsidRPr="001F423A" w:rsidRDefault="001E67D4">
      <w:pPr>
        <w:pStyle w:val="Liststycke"/>
        <w:numPr>
          <w:ilvl w:val="0"/>
          <w:numId w:val="1"/>
        </w:numPr>
        <w:tabs>
          <w:tab w:val="left" w:pos="276"/>
        </w:tabs>
        <w:spacing w:line="270" w:lineRule="exact"/>
        <w:ind w:left="275" w:hanging="161"/>
        <w:rPr>
          <w:rFonts w:ascii="Times New Roman" w:hAnsi="Times New Roman"/>
          <w:sz w:val="24"/>
        </w:rPr>
      </w:pPr>
      <w:r>
        <w:t>Efter att renoveringens avslutats skall bilder skickas till styrelsen</w:t>
      </w:r>
      <w:r w:rsidR="006B6F23">
        <w:t>.</w:t>
      </w:r>
    </w:p>
    <w:p w14:paraId="4ED0F9B7" w14:textId="77777777" w:rsidR="00CC4B3D" w:rsidRDefault="00CC4B3D">
      <w:pPr>
        <w:pStyle w:val="Brdtext"/>
        <w:spacing w:before="8"/>
        <w:ind w:left="0"/>
        <w:rPr>
          <w:rFonts w:ascii="Arial"/>
          <w:sz w:val="23"/>
        </w:rPr>
      </w:pPr>
    </w:p>
    <w:p w14:paraId="4208BB3F" w14:textId="77777777" w:rsidR="001F423A" w:rsidRPr="001F423A" w:rsidRDefault="001F423A" w:rsidP="001F423A">
      <w:pPr>
        <w:pStyle w:val="Brdtext"/>
        <w:spacing w:before="1"/>
        <w:ind w:right="1100"/>
        <w:rPr>
          <w:b/>
        </w:rPr>
      </w:pPr>
      <w:r w:rsidRPr="001F423A">
        <w:rPr>
          <w:b/>
          <w:color w:val="663300"/>
        </w:rPr>
        <w:t xml:space="preserve">Ombyggnads/renoveringsarbete får påbörjas först efter det att styrelsen </w:t>
      </w:r>
      <w:proofErr w:type="gramStart"/>
      <w:r w:rsidRPr="001F423A">
        <w:rPr>
          <w:b/>
          <w:color w:val="663300"/>
        </w:rPr>
        <w:t>fattat  protokollfört</w:t>
      </w:r>
      <w:proofErr w:type="gramEnd"/>
      <w:r w:rsidRPr="001F423A">
        <w:rPr>
          <w:b/>
          <w:color w:val="663300"/>
        </w:rPr>
        <w:t xml:space="preserve"> beslut.</w:t>
      </w:r>
    </w:p>
    <w:p w14:paraId="64042A97" w14:textId="77777777" w:rsidR="001F423A" w:rsidRDefault="001F423A">
      <w:pPr>
        <w:pStyle w:val="Brdtext"/>
        <w:spacing w:before="1"/>
        <w:ind w:left="175"/>
        <w:rPr>
          <w:color w:val="663300"/>
        </w:rPr>
      </w:pPr>
    </w:p>
    <w:p w14:paraId="0EE2C05F" w14:textId="77777777" w:rsidR="00CC4B3D" w:rsidRDefault="001F423A">
      <w:pPr>
        <w:pStyle w:val="Brdtext"/>
        <w:spacing w:before="1"/>
        <w:ind w:left="175"/>
      </w:pPr>
      <w:r>
        <w:rPr>
          <w:color w:val="663300"/>
        </w:rPr>
        <w:t xml:space="preserve">Kontakta gärna styrelsen för mer detaljer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hur ansökan skall vara utformad.</w:t>
      </w:r>
    </w:p>
    <w:p w14:paraId="2BFAA400" w14:textId="77777777" w:rsidR="00CC4B3D" w:rsidRDefault="00CC4B3D">
      <w:pPr>
        <w:pStyle w:val="Brdtext"/>
        <w:spacing w:before="2"/>
        <w:ind w:left="0"/>
      </w:pPr>
    </w:p>
    <w:p w14:paraId="49726346" w14:textId="77777777" w:rsidR="00CC4B3D" w:rsidRDefault="001F423A">
      <w:pPr>
        <w:pStyle w:val="Brdtext"/>
        <w:spacing w:line="275" w:lineRule="exact"/>
        <w:ind w:left="175"/>
      </w:pPr>
      <w:proofErr w:type="gramStart"/>
      <w:r>
        <w:rPr>
          <w:color w:val="663300"/>
        </w:rPr>
        <w:t>Styrelsen måste alltid beredas möjlighet att inspektera utförda arbeten.</w:t>
      </w:r>
      <w:proofErr w:type="gramEnd"/>
    </w:p>
    <w:p w14:paraId="44575503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65653319" w14:textId="77777777" w:rsidR="00CC4B3D" w:rsidRDefault="001F423A">
      <w:pPr>
        <w:pStyle w:val="Brdtext"/>
        <w:spacing w:line="242" w:lineRule="auto"/>
        <w:ind w:right="900"/>
      </w:pPr>
      <w:proofErr w:type="gramStart"/>
      <w:r>
        <w:rPr>
          <w:color w:val="663300"/>
        </w:rPr>
        <w:t>Ombyggnads/renoveringsarbeten får ske endast vardagar mellan 07.30 och 17.00.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Bostadsrättshavaren är skyldig att tillse att anlitade entreprenör/er/hantverkare iakttar dessa tider.</w:t>
      </w:r>
      <w:proofErr w:type="gramEnd"/>
    </w:p>
    <w:p w14:paraId="76662C35" w14:textId="77777777" w:rsidR="00CC4B3D" w:rsidRDefault="00CC4B3D">
      <w:pPr>
        <w:pStyle w:val="Brdtext"/>
        <w:spacing w:before="5"/>
        <w:ind w:left="0"/>
        <w:rPr>
          <w:sz w:val="23"/>
        </w:rPr>
      </w:pPr>
    </w:p>
    <w:p w14:paraId="48BADD32" w14:textId="77777777" w:rsidR="00CC4B3D" w:rsidRDefault="001F423A">
      <w:pPr>
        <w:pStyle w:val="Brdtext"/>
      </w:pPr>
      <w:proofErr w:type="gramStart"/>
      <w:r>
        <w:rPr>
          <w:color w:val="663300"/>
        </w:rPr>
        <w:t xml:space="preserve">Allt </w:t>
      </w:r>
      <w:r w:rsidRPr="001F423A">
        <w:rPr>
          <w:b/>
          <w:color w:val="663300"/>
        </w:rPr>
        <w:t>byggmaterial</w:t>
      </w:r>
      <w:r>
        <w:rPr>
          <w:color w:val="663300"/>
        </w:rPr>
        <w:t>, rivningsmaterial och annat avfall från ombyggnad/renovering måste bostadsrättshavaren forsla bort.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Ingenting får ställas i gemensamma utrymmen eller i soprummet.</w:t>
      </w:r>
      <w:proofErr w:type="gramEnd"/>
    </w:p>
    <w:p w14:paraId="43C4AF64" w14:textId="77777777" w:rsidR="00CC4B3D" w:rsidRDefault="00CC4B3D">
      <w:pPr>
        <w:pStyle w:val="Brdtext"/>
        <w:spacing w:before="1"/>
        <w:ind w:left="0"/>
      </w:pPr>
    </w:p>
    <w:p w14:paraId="6B895C34" w14:textId="77777777" w:rsidR="00CC4B3D" w:rsidRDefault="001F423A">
      <w:pPr>
        <w:pStyle w:val="Brdtext"/>
        <w:ind w:right="314"/>
      </w:pPr>
      <w:proofErr w:type="gramStart"/>
      <w:r w:rsidRPr="001F423A">
        <w:rPr>
          <w:b/>
          <w:color w:val="663300"/>
        </w:rPr>
        <w:t>Stora sopsäckar</w:t>
      </w:r>
      <w:r>
        <w:rPr>
          <w:color w:val="663300"/>
        </w:rPr>
        <w:t xml:space="preserve"> avsedda för att forsla bort byggmaterial får inte ställas på trottoaren.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De ska ställas i körbanan.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För detta måste tillstånd ges av Stockholms Stad.</w:t>
      </w:r>
      <w:proofErr w:type="gramEnd"/>
      <w:r>
        <w:rPr>
          <w:color w:val="663300"/>
        </w:rPr>
        <w:t xml:space="preserve"> Föreningen ska ha en kopia av Din godkända ansökan. </w:t>
      </w:r>
      <w:proofErr w:type="gramStart"/>
      <w:r>
        <w:rPr>
          <w:color w:val="663300"/>
        </w:rPr>
        <w:t>Sopsäckarna skall vara märkta med Ditt namn och lägenhetsnummer.</w:t>
      </w:r>
      <w:proofErr w:type="gramEnd"/>
    </w:p>
    <w:p w14:paraId="0FA31EAB" w14:textId="77777777" w:rsidR="00CC4B3D" w:rsidRDefault="00CC4B3D">
      <w:pPr>
        <w:pStyle w:val="Brdtext"/>
        <w:ind w:left="0"/>
      </w:pPr>
    </w:p>
    <w:p w14:paraId="7FDC4F9F" w14:textId="77777777" w:rsidR="00CC4B3D" w:rsidRDefault="001F423A">
      <w:pPr>
        <w:pStyle w:val="Brdtext"/>
        <w:spacing w:before="1"/>
        <w:ind w:right="461" w:firstLine="60"/>
      </w:pPr>
      <w:r>
        <w:rPr>
          <w:color w:val="663300"/>
        </w:rPr>
        <w:t xml:space="preserve">Bostadsrätthavaren är ansvarig för skada på gemensamma utrymmen eller annan föreningen tillhörig egendom,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skadan orsakats av eller uppkommit i samband med ombyggnad/renovering. Föreningen kommer att debitera bostadsrättshavaren för</w:t>
      </w:r>
    </w:p>
    <w:p w14:paraId="41E78E3B" w14:textId="77777777" w:rsidR="00CC4B3D" w:rsidRDefault="001F423A">
      <w:pPr>
        <w:pStyle w:val="Brdtext"/>
        <w:spacing w:line="244" w:lineRule="auto"/>
        <w:ind w:right="201"/>
      </w:pPr>
      <w:proofErr w:type="gramStart"/>
      <w:r>
        <w:rPr>
          <w:color w:val="663300"/>
        </w:rPr>
        <w:t>kostnad</w:t>
      </w:r>
      <w:proofErr w:type="gramEnd"/>
      <w:r>
        <w:rPr>
          <w:color w:val="663300"/>
        </w:rPr>
        <w:t xml:space="preserve"> i anledning av sådan skada. </w:t>
      </w:r>
      <w:proofErr w:type="gramStart"/>
      <w:r w:rsidRPr="001F423A">
        <w:rPr>
          <w:b/>
          <w:color w:val="663300"/>
        </w:rPr>
        <w:t>Om hissen används för materialtransport måste den kläs in för att inte skador skall uppstå.</w:t>
      </w:r>
      <w:bookmarkStart w:id="0" w:name="_GoBack"/>
      <w:bookmarkEnd w:id="0"/>
      <w:proofErr w:type="gramEnd"/>
    </w:p>
    <w:p w14:paraId="6B4856DB" w14:textId="77777777" w:rsidR="00CC4B3D" w:rsidRDefault="00CC4B3D">
      <w:pPr>
        <w:spacing w:line="244" w:lineRule="auto"/>
      </w:pPr>
    </w:p>
    <w:p w14:paraId="5138FF33" w14:textId="77777777" w:rsidR="001F423A" w:rsidRDefault="001F423A">
      <w:pPr>
        <w:spacing w:line="244" w:lineRule="auto"/>
      </w:pPr>
      <w:r>
        <w:t xml:space="preserve">. </w:t>
      </w:r>
    </w:p>
    <w:p w14:paraId="12A33A3F" w14:textId="77777777" w:rsidR="001F423A" w:rsidRDefault="001F423A">
      <w:pPr>
        <w:spacing w:line="244" w:lineRule="auto"/>
      </w:pPr>
    </w:p>
    <w:p w14:paraId="1AFE39E3" w14:textId="77777777" w:rsidR="001F423A" w:rsidRDefault="001F423A">
      <w:pPr>
        <w:spacing w:line="244" w:lineRule="auto"/>
      </w:pPr>
    </w:p>
    <w:p w14:paraId="25FF7961" w14:textId="77777777" w:rsidR="00CC4B3D" w:rsidRDefault="001F423A">
      <w:pPr>
        <w:pStyle w:val="Heading1"/>
        <w:spacing w:before="76" w:line="240" w:lineRule="auto"/>
      </w:pPr>
      <w:r>
        <w:rPr>
          <w:color w:val="663300"/>
        </w:rPr>
        <w:t>Portar, dörrar och lås</w:t>
      </w:r>
    </w:p>
    <w:p w14:paraId="54E055C1" w14:textId="77777777" w:rsidR="00CC4B3D" w:rsidRDefault="001F423A">
      <w:pPr>
        <w:pStyle w:val="Brdtext"/>
        <w:spacing w:before="4"/>
        <w:ind w:right="461"/>
      </w:pPr>
      <w:r>
        <w:rPr>
          <w:color w:val="663300"/>
        </w:rPr>
        <w:t>För att undvika att obehöriga tar sig in i fastigheten är det viktigt att följa nedanstående regler:</w:t>
      </w:r>
    </w:p>
    <w:p w14:paraId="3D46ACF2" w14:textId="77777777" w:rsidR="00CC4B3D" w:rsidRDefault="001F423A">
      <w:pPr>
        <w:pStyle w:val="Brdtext"/>
        <w:ind w:right="1948"/>
      </w:pPr>
      <w:proofErr w:type="gramStart"/>
      <w:r>
        <w:rPr>
          <w:color w:val="663300"/>
        </w:rPr>
        <w:t>Entréporten skall hållas stängd.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Känn gärna efter att så är fallet efter att Du passerat.</w:t>
      </w:r>
      <w:proofErr w:type="gramEnd"/>
    </w:p>
    <w:p w14:paraId="5B65A5F7" w14:textId="77777777" w:rsidR="00CC4B3D" w:rsidRDefault="001F423A">
      <w:pPr>
        <w:pStyle w:val="Brdtext"/>
        <w:spacing w:line="242" w:lineRule="auto"/>
        <w:ind w:right="1266" w:firstLine="60"/>
      </w:pPr>
      <w:r>
        <w:rPr>
          <w:color w:val="663300"/>
        </w:rPr>
        <w:t>Om porten tillfälligt måste ställas upp på grund av in- och utflyttning, skall Du se till att porten inte lämnas obevakad. Detsamma gäller porten mot Majorsgatan.</w:t>
      </w:r>
    </w:p>
    <w:p w14:paraId="659CDDB4" w14:textId="77777777" w:rsidR="00CC4B3D" w:rsidRDefault="001F423A">
      <w:pPr>
        <w:pStyle w:val="Brdtext"/>
        <w:ind w:right="1867" w:firstLine="60"/>
      </w:pPr>
      <w:r>
        <w:rPr>
          <w:color w:val="663300"/>
        </w:rPr>
        <w:t xml:space="preserve">Det är inte tillåtet att lämna entréporten obevakad för att man väntar besök, </w:t>
      </w:r>
      <w:r>
        <w:rPr>
          <w:color w:val="663300"/>
        </w:rPr>
        <w:lastRenderedPageBreak/>
        <w:t xml:space="preserve">skall ha mottagning el dyl. </w:t>
      </w:r>
      <w:proofErr w:type="gramStart"/>
      <w:r>
        <w:rPr>
          <w:color w:val="663300"/>
        </w:rPr>
        <w:t>Lämna istället portkoden till besökare.</w:t>
      </w:r>
      <w:proofErr w:type="gramEnd"/>
    </w:p>
    <w:p w14:paraId="4DF22E96" w14:textId="77777777" w:rsidR="00CC4B3D" w:rsidRDefault="001F423A">
      <w:pPr>
        <w:pStyle w:val="Brdtext"/>
        <w:spacing w:line="274" w:lineRule="exact"/>
        <w:ind w:left="175"/>
      </w:pPr>
      <w:proofErr w:type="gramStart"/>
      <w:r>
        <w:rPr>
          <w:color w:val="663300"/>
        </w:rPr>
        <w:t>Se till att dörren mellan yttre och inre källargång är låst efter att Du passerat.</w:t>
      </w:r>
      <w:proofErr w:type="gramEnd"/>
    </w:p>
    <w:p w14:paraId="5EF2156B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082C9D6A" w14:textId="77777777" w:rsidR="00CC4B3D" w:rsidRDefault="001F423A">
      <w:pPr>
        <w:pStyle w:val="Heading1"/>
      </w:pPr>
      <w:r>
        <w:rPr>
          <w:color w:val="663300"/>
        </w:rPr>
        <w:t>Rökning</w:t>
      </w:r>
    </w:p>
    <w:p w14:paraId="329FA26E" w14:textId="77777777" w:rsidR="00CC4B3D" w:rsidRDefault="001F423A">
      <w:pPr>
        <w:pStyle w:val="Brdtext"/>
        <w:ind w:right="926"/>
      </w:pPr>
      <w:proofErr w:type="gramStart"/>
      <w:r>
        <w:rPr>
          <w:color w:val="663300"/>
        </w:rPr>
        <w:t>Rökning är förbjuden i gemensamma utrymmen, såsom entré, trappuppgång, hiss och källare.</w:t>
      </w:r>
      <w:proofErr w:type="gramEnd"/>
    </w:p>
    <w:p w14:paraId="31273545" w14:textId="77777777" w:rsidR="00CC4B3D" w:rsidRDefault="00CC4B3D">
      <w:pPr>
        <w:pStyle w:val="Brdtext"/>
        <w:spacing w:before="8"/>
        <w:ind w:left="0"/>
        <w:rPr>
          <w:sz w:val="23"/>
        </w:rPr>
      </w:pPr>
    </w:p>
    <w:p w14:paraId="483373B4" w14:textId="77777777" w:rsidR="00CC4B3D" w:rsidRDefault="001F423A">
      <w:pPr>
        <w:pStyle w:val="Heading1"/>
        <w:spacing w:before="1" w:line="240" w:lineRule="auto"/>
      </w:pPr>
      <w:r>
        <w:rPr>
          <w:color w:val="663300"/>
        </w:rPr>
        <w:t>Sophantering och återvinning</w:t>
      </w:r>
    </w:p>
    <w:p w14:paraId="78EA9FD9" w14:textId="77777777" w:rsidR="00CC4B3D" w:rsidRDefault="001F423A">
      <w:pPr>
        <w:pStyle w:val="Brdtext"/>
        <w:spacing w:before="4" w:line="275" w:lineRule="exact"/>
      </w:pPr>
      <w:proofErr w:type="gramStart"/>
      <w:r>
        <w:rPr>
          <w:color w:val="663300"/>
        </w:rPr>
        <w:t>Hushållsavfall slängs väl förpackade i sopnedkast.</w:t>
      </w:r>
      <w:proofErr w:type="gramEnd"/>
    </w:p>
    <w:p w14:paraId="5C033168" w14:textId="77777777" w:rsidR="00CC4B3D" w:rsidRDefault="001F423A">
      <w:pPr>
        <w:pStyle w:val="Brdtext"/>
        <w:spacing w:line="275" w:lineRule="exact"/>
      </w:pPr>
      <w:r>
        <w:rPr>
          <w:color w:val="663300"/>
        </w:rPr>
        <w:t xml:space="preserve">Hushållssopor </w:t>
      </w:r>
      <w:proofErr w:type="gramStart"/>
      <w:r>
        <w:rPr>
          <w:color w:val="663300"/>
        </w:rPr>
        <w:t>kan</w:t>
      </w:r>
      <w:proofErr w:type="gramEnd"/>
      <w:r>
        <w:rPr>
          <w:color w:val="663300"/>
        </w:rPr>
        <w:t xml:space="preserve"> också läggas direkt i behållare i soprummet i källaren.</w:t>
      </w:r>
    </w:p>
    <w:p w14:paraId="018B3A14" w14:textId="77777777" w:rsidR="00CC4B3D" w:rsidRDefault="001F423A">
      <w:pPr>
        <w:pStyle w:val="Brdtext"/>
      </w:pPr>
      <w:proofErr w:type="gramStart"/>
      <w:r>
        <w:rPr>
          <w:color w:val="663300"/>
        </w:rPr>
        <w:t>Det är absolut förbjudet att ställa hushållsavfall på golvet i soprummet.</w:t>
      </w:r>
      <w:proofErr w:type="gramEnd"/>
      <w:r>
        <w:rPr>
          <w:color w:val="663300"/>
        </w:rPr>
        <w:t xml:space="preserve"> Den entreprenör som sköter sophämtningen har ingen skyldighet att ta hand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sopor som ligger på golvet i soprummet. </w:t>
      </w:r>
      <w:proofErr w:type="gramStart"/>
      <w:r>
        <w:rPr>
          <w:color w:val="663300"/>
        </w:rPr>
        <w:t>Dessutom orsakar utspridda sopor stor risk för råttbesök.</w:t>
      </w:r>
      <w:proofErr w:type="gramEnd"/>
    </w:p>
    <w:p w14:paraId="553FB5D4" w14:textId="77777777" w:rsidR="00CC4B3D" w:rsidRDefault="00CC4B3D">
      <w:pPr>
        <w:pStyle w:val="Brdtext"/>
        <w:spacing w:before="1"/>
        <w:ind w:left="0"/>
      </w:pPr>
    </w:p>
    <w:p w14:paraId="082F7870" w14:textId="77777777" w:rsidR="00CC4B3D" w:rsidRDefault="001F423A">
      <w:pPr>
        <w:pStyle w:val="Brdtext"/>
        <w:ind w:right="1100"/>
      </w:pPr>
      <w:proofErr w:type="gramStart"/>
      <w:r>
        <w:rPr>
          <w:color w:val="663300"/>
        </w:rPr>
        <w:t>Det är förbjudet att lägga annat än hushållsavfall i behållarna i soprummet, t.ex.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byggavfall</w:t>
      </w:r>
      <w:proofErr w:type="gramEnd"/>
      <w:r>
        <w:rPr>
          <w:color w:val="663300"/>
        </w:rPr>
        <w:t>, renoveringssopor, elektriska produkter, maskiner, glasrutor, julgranar, kemikalier, farliga produkter m.m.</w:t>
      </w:r>
    </w:p>
    <w:p w14:paraId="202C0747" w14:textId="77777777" w:rsidR="00CC4B3D" w:rsidRDefault="001F423A">
      <w:pPr>
        <w:pStyle w:val="Brdtext"/>
        <w:ind w:right="20"/>
      </w:pPr>
      <w:r>
        <w:rPr>
          <w:i/>
          <w:color w:val="663300"/>
        </w:rPr>
        <w:t xml:space="preserve">Grovsopor: </w:t>
      </w:r>
      <w:r>
        <w:rPr>
          <w:color w:val="663300"/>
        </w:rPr>
        <w:t xml:space="preserve">Husets soprum får alltså aldrig användas som grovsoprum. </w:t>
      </w:r>
      <w:proofErr w:type="gramStart"/>
      <w:r>
        <w:rPr>
          <w:color w:val="663300"/>
        </w:rPr>
        <w:t>Ungefär en gång per hyr föreningen en container som ställs framför huset för avlämning av grovsopor.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Detta annonseras i förväg.</w:t>
      </w:r>
      <w:proofErr w:type="gramEnd"/>
      <w:r>
        <w:rPr>
          <w:color w:val="663300"/>
        </w:rPr>
        <w:t xml:space="preserve"> Närmaste kommunal återvinningsstation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i gränden vid Nybrogatans postkontor. Se även </w:t>
      </w:r>
      <w:hyperlink r:id="rId8">
        <w:r>
          <w:rPr>
            <w:color w:val="0000FF"/>
          </w:rPr>
          <w:t xml:space="preserve">www.stockholm.se/avfall </w:t>
        </w:r>
      </w:hyperlink>
      <w:r>
        <w:rPr>
          <w:color w:val="663300"/>
        </w:rPr>
        <w:t xml:space="preserve">och </w:t>
      </w:r>
      <w:hyperlink r:id="rId9">
        <w:r>
          <w:rPr>
            <w:color w:val="0000FF"/>
          </w:rPr>
          <w:t>www.sopor.se</w:t>
        </w:r>
      </w:hyperlink>
    </w:p>
    <w:p w14:paraId="541FF72C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695A3EA7" w14:textId="77777777" w:rsidR="00CC4B3D" w:rsidRDefault="001F423A">
      <w:pPr>
        <w:pStyle w:val="Heading1"/>
      </w:pPr>
      <w:r>
        <w:rPr>
          <w:color w:val="663300"/>
        </w:rPr>
        <w:t>Stadgar</w:t>
      </w:r>
    </w:p>
    <w:p w14:paraId="46228D8B" w14:textId="77777777" w:rsidR="00CC4B3D" w:rsidRDefault="001F423A">
      <w:pPr>
        <w:pStyle w:val="Brdtext"/>
        <w:spacing w:line="275" w:lineRule="exact"/>
      </w:pPr>
      <w:r>
        <w:rPr>
          <w:color w:val="663300"/>
        </w:rPr>
        <w:t xml:space="preserve">I föreningens stadgar, vars senaste version är daterad 2019 </w:t>
      </w:r>
      <w:proofErr w:type="gramStart"/>
      <w:r>
        <w:rPr>
          <w:color w:val="663300"/>
        </w:rPr>
        <w:t>finns</w:t>
      </w:r>
      <w:proofErr w:type="gramEnd"/>
      <w:r>
        <w:rPr>
          <w:color w:val="663300"/>
        </w:rPr>
        <w:t xml:space="preserve"> viktiga</w:t>
      </w:r>
    </w:p>
    <w:p w14:paraId="369CF785" w14:textId="77777777" w:rsidR="00CC4B3D" w:rsidRDefault="001F423A">
      <w:pPr>
        <w:pStyle w:val="Brdtext"/>
        <w:spacing w:before="4"/>
        <w:ind w:right="461"/>
      </w:pPr>
      <w:proofErr w:type="gramStart"/>
      <w:r>
        <w:rPr>
          <w:color w:val="663300"/>
        </w:rPr>
        <w:t>regler</w:t>
      </w:r>
      <w:proofErr w:type="gramEnd"/>
      <w:r>
        <w:rPr>
          <w:color w:val="663300"/>
        </w:rPr>
        <w:t xml:space="preserve"> om bostadsrättshavares rättigheter och skyldigheter, om att bo i lägenhet upplåten med bostadsrätt, föreningsstämma, styrelse mm.</w:t>
      </w:r>
    </w:p>
    <w:p w14:paraId="3ED083FB" w14:textId="77777777" w:rsidR="00CC4B3D" w:rsidRDefault="001F423A">
      <w:pPr>
        <w:pStyle w:val="Brdtext"/>
        <w:spacing w:line="274" w:lineRule="exact"/>
      </w:pPr>
      <w:r>
        <w:rPr>
          <w:color w:val="663300"/>
        </w:rPr>
        <w:t xml:space="preserve">Förutom stadgarna gäller bostadsrättslagen och lagen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ekonomiska föreningar.</w:t>
      </w:r>
    </w:p>
    <w:p w14:paraId="606405C7" w14:textId="77777777" w:rsidR="001F423A" w:rsidRDefault="001F423A">
      <w:pPr>
        <w:pStyle w:val="Heading1"/>
        <w:rPr>
          <w:color w:val="663300"/>
        </w:rPr>
      </w:pPr>
    </w:p>
    <w:p w14:paraId="783E9C13" w14:textId="77777777" w:rsidR="00CC4B3D" w:rsidRDefault="001F423A">
      <w:pPr>
        <w:pStyle w:val="Heading1"/>
      </w:pPr>
      <w:r>
        <w:rPr>
          <w:color w:val="663300"/>
        </w:rPr>
        <w:t>Störande ljud, buller och oväsen</w:t>
      </w:r>
    </w:p>
    <w:p w14:paraId="14F67D9D" w14:textId="77777777" w:rsidR="00CC4B3D" w:rsidRDefault="001F423A">
      <w:pPr>
        <w:pStyle w:val="Brdtext"/>
        <w:spacing w:line="275" w:lineRule="exact"/>
      </w:pPr>
      <w:proofErr w:type="gramStart"/>
      <w:r>
        <w:rPr>
          <w:color w:val="663300"/>
        </w:rPr>
        <w:t>Ombyggnadsarbeten får endast pågå vardagar mellan kl.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07.30 och 17.00.</w:t>
      </w:r>
      <w:proofErr w:type="gramEnd"/>
    </w:p>
    <w:p w14:paraId="4F3DBB7D" w14:textId="77777777" w:rsidR="00CC4B3D" w:rsidRDefault="001F423A">
      <w:pPr>
        <w:pStyle w:val="Brdtext"/>
        <w:spacing w:before="4" w:line="275" w:lineRule="exact"/>
      </w:pPr>
      <w:r>
        <w:rPr>
          <w:color w:val="663300"/>
        </w:rPr>
        <w:t>När det gäller mindre störningar såsom uppsättande av tavlor, hyllor, omflyttning av möbler</w:t>
      </w:r>
    </w:p>
    <w:p w14:paraId="0E4E80E1" w14:textId="77777777" w:rsidR="00CC4B3D" w:rsidRDefault="001F423A">
      <w:pPr>
        <w:pStyle w:val="Brdtext"/>
        <w:ind w:right="201"/>
      </w:pPr>
      <w:proofErr w:type="gramStart"/>
      <w:r>
        <w:rPr>
          <w:color w:val="663300"/>
        </w:rPr>
        <w:t>m</w:t>
      </w:r>
      <w:proofErr w:type="gramEnd"/>
      <w:r>
        <w:rPr>
          <w:color w:val="663300"/>
        </w:rPr>
        <w:t xml:space="preserve">.m. gäller att bostadsrättshavare måste minimera störningar. </w:t>
      </w:r>
      <w:proofErr w:type="gramStart"/>
      <w:r>
        <w:rPr>
          <w:color w:val="663300"/>
        </w:rPr>
        <w:t>Inget spikande, hamrande, sågande eller andra liknande ljud efter kl.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21.00 på kvällen.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Om störande aktiviteter kommer att pågå mer än några timmar, bör grannar informeras i förväg.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För fester och andra sammankomster i bostadslägenhet gäller samma regel som för mindre störningar samt att ljudnivån dämpas till tyst efter kl.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22.00 på kvällen.</w:t>
      </w:r>
      <w:proofErr w:type="gramEnd"/>
    </w:p>
    <w:p w14:paraId="74B302BD" w14:textId="77777777" w:rsidR="00CC4B3D" w:rsidRDefault="001F423A">
      <w:pPr>
        <w:pStyle w:val="Brdtext"/>
        <w:ind w:right="461"/>
      </w:pPr>
      <w:r>
        <w:rPr>
          <w:color w:val="663300"/>
        </w:rPr>
        <w:t xml:space="preserve">Helt oberoende av ovanstående regler bör alla vara måna </w:t>
      </w:r>
      <w:proofErr w:type="gramStart"/>
      <w:r>
        <w:rPr>
          <w:color w:val="663300"/>
        </w:rPr>
        <w:t>om</w:t>
      </w:r>
      <w:proofErr w:type="gramEnd"/>
      <w:r>
        <w:rPr>
          <w:color w:val="663300"/>
        </w:rPr>
        <w:t xml:space="preserve"> att störa så lite som möjligt under dygnets samtliga timmar.</w:t>
      </w:r>
    </w:p>
    <w:p w14:paraId="127D060C" w14:textId="77777777" w:rsidR="00CC4B3D" w:rsidRDefault="00CC4B3D">
      <w:pPr>
        <w:pStyle w:val="Brdtext"/>
        <w:spacing w:before="9"/>
        <w:ind w:left="0"/>
        <w:rPr>
          <w:sz w:val="23"/>
        </w:rPr>
      </w:pPr>
    </w:p>
    <w:p w14:paraId="615DB7B9" w14:textId="77777777" w:rsidR="00CC4B3D" w:rsidRDefault="001F423A">
      <w:pPr>
        <w:pStyle w:val="Heading1"/>
        <w:spacing w:line="240" w:lineRule="auto"/>
      </w:pPr>
      <w:r>
        <w:rPr>
          <w:color w:val="663300"/>
        </w:rPr>
        <w:t>Säkerhetsdörr</w:t>
      </w:r>
    </w:p>
    <w:p w14:paraId="635E2B57" w14:textId="77777777" w:rsidR="00CC4B3D" w:rsidRDefault="001F423A">
      <w:pPr>
        <w:pStyle w:val="Brdtext"/>
        <w:spacing w:before="4"/>
        <w:ind w:right="274"/>
      </w:pPr>
      <w:proofErr w:type="gramStart"/>
      <w:r>
        <w:rPr>
          <w:color w:val="663300"/>
        </w:rPr>
        <w:t>Styrelsens skriftliga medgivande erfordras för installation av säkerhetsdörr.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Dörren skall målas i samma färg som andra dörrar till fastighetens bostäder.</w:t>
      </w:r>
      <w:proofErr w:type="gramEnd"/>
      <w:r>
        <w:rPr>
          <w:color w:val="663300"/>
        </w:rPr>
        <w:t xml:space="preserve"> Du hittar mer information på hemsidan under ”Dörrskyltar”, flik: ”Nyinflyttad”.</w:t>
      </w:r>
    </w:p>
    <w:p w14:paraId="2EB1A177" w14:textId="77777777" w:rsidR="00CC4B3D" w:rsidRDefault="00CC4B3D"/>
    <w:p w14:paraId="6F8C2B8B" w14:textId="77777777" w:rsidR="00CC4B3D" w:rsidRDefault="001F423A">
      <w:pPr>
        <w:pStyle w:val="Heading1"/>
        <w:spacing w:before="96"/>
      </w:pPr>
      <w:r>
        <w:rPr>
          <w:color w:val="663300"/>
        </w:rPr>
        <w:t>Tillsyn</w:t>
      </w:r>
    </w:p>
    <w:p w14:paraId="6F6F611D" w14:textId="77777777" w:rsidR="00CC4B3D" w:rsidRDefault="001F423A">
      <w:pPr>
        <w:pStyle w:val="Brdtext"/>
        <w:spacing w:line="275" w:lineRule="exact"/>
      </w:pPr>
      <w:r>
        <w:rPr>
          <w:color w:val="663300"/>
        </w:rPr>
        <w:t>Om bostadsrättshavare är borta en längre period, måste hen ordna tillsyn av sin</w:t>
      </w:r>
    </w:p>
    <w:p w14:paraId="1EED8BD9" w14:textId="77777777" w:rsidR="00CC4B3D" w:rsidRDefault="001F423A">
      <w:pPr>
        <w:pStyle w:val="Brdtext"/>
        <w:ind w:right="613"/>
      </w:pPr>
      <w:proofErr w:type="gramStart"/>
      <w:r>
        <w:rPr>
          <w:color w:val="663300"/>
        </w:rPr>
        <w:t>lägenhet</w:t>
      </w:r>
      <w:proofErr w:type="gramEnd"/>
      <w:r>
        <w:rPr>
          <w:color w:val="663300"/>
        </w:rPr>
        <w:t xml:space="preserve"> minst en gång per månad. </w:t>
      </w:r>
      <w:proofErr w:type="gramStart"/>
      <w:r>
        <w:rPr>
          <w:color w:val="663300"/>
        </w:rPr>
        <w:t>Det är särskilt viktigt att utöva tillsyn över vatten och avlopp så att inte kranar står och droppar eller läckage uppstår.</w:t>
      </w:r>
      <w:proofErr w:type="gramEnd"/>
      <w:r>
        <w:rPr>
          <w:color w:val="663300"/>
        </w:rPr>
        <w:t xml:space="preserve"> Vid tillsynen minst</w:t>
      </w:r>
    </w:p>
    <w:p w14:paraId="1A1AD67B" w14:textId="77777777" w:rsidR="00CC4B3D" w:rsidRDefault="001F423A">
      <w:pPr>
        <w:pStyle w:val="Brdtext"/>
        <w:spacing w:line="242" w:lineRule="auto"/>
        <w:ind w:right="461"/>
      </w:pPr>
      <w:proofErr w:type="gramStart"/>
      <w:r>
        <w:rPr>
          <w:color w:val="663300"/>
        </w:rPr>
        <w:t>en</w:t>
      </w:r>
      <w:proofErr w:type="gramEnd"/>
      <w:r>
        <w:rPr>
          <w:color w:val="663300"/>
        </w:rPr>
        <w:t xml:space="preserve"> gång per månad måste alla toaletter, handfat, diskhoar och duschar spolas med vatten, så att vattenlåsen inte står tomma.</w:t>
      </w:r>
    </w:p>
    <w:p w14:paraId="12A2ED93" w14:textId="77777777" w:rsidR="00CC4B3D" w:rsidRDefault="00CC4B3D">
      <w:pPr>
        <w:pStyle w:val="Brdtext"/>
        <w:spacing w:before="6"/>
        <w:ind w:left="0"/>
        <w:rPr>
          <w:sz w:val="23"/>
        </w:rPr>
      </w:pPr>
    </w:p>
    <w:p w14:paraId="0F80DF6C" w14:textId="77777777" w:rsidR="00CC4B3D" w:rsidRDefault="001F423A">
      <w:pPr>
        <w:pStyle w:val="Heading1"/>
      </w:pPr>
      <w:r>
        <w:rPr>
          <w:color w:val="663300"/>
        </w:rPr>
        <w:t>Tvättstuga</w:t>
      </w:r>
    </w:p>
    <w:p w14:paraId="5E07DC7E" w14:textId="77777777" w:rsidR="00CC4B3D" w:rsidRDefault="001F423A">
      <w:pPr>
        <w:pStyle w:val="Brdtext"/>
      </w:pPr>
      <w:proofErr w:type="gramStart"/>
      <w:r>
        <w:rPr>
          <w:color w:val="663300"/>
        </w:rPr>
        <w:t>Tvättstuga, tvättbänk, maskiner samt torkrum skall rengöras efter varje avslutad tvättid.</w:t>
      </w:r>
      <w:proofErr w:type="gramEnd"/>
      <w:r>
        <w:rPr>
          <w:color w:val="663300"/>
        </w:rPr>
        <w:t xml:space="preserve"> </w:t>
      </w:r>
      <w:r>
        <w:rPr>
          <w:color w:val="663300"/>
        </w:rPr>
        <w:lastRenderedPageBreak/>
        <w:t>Tvättider: se den elektroniska bokningstavlan.</w:t>
      </w:r>
    </w:p>
    <w:p w14:paraId="6EA2B8B2" w14:textId="77777777" w:rsidR="00EE35EC" w:rsidRDefault="00EE35EC">
      <w:pPr>
        <w:pStyle w:val="Heading1"/>
        <w:rPr>
          <w:color w:val="663300"/>
        </w:rPr>
      </w:pPr>
    </w:p>
    <w:p w14:paraId="73946638" w14:textId="77777777" w:rsidR="00EE35EC" w:rsidRDefault="00EE35EC">
      <w:pPr>
        <w:pStyle w:val="Heading1"/>
        <w:rPr>
          <w:color w:val="663300"/>
        </w:rPr>
      </w:pPr>
    </w:p>
    <w:p w14:paraId="1F225F5E" w14:textId="77777777" w:rsidR="00CC4B3D" w:rsidRDefault="001F423A">
      <w:pPr>
        <w:pStyle w:val="Heading1"/>
      </w:pPr>
      <w:r>
        <w:rPr>
          <w:color w:val="663300"/>
        </w:rPr>
        <w:t>Underhåll av lägenhet</w:t>
      </w:r>
    </w:p>
    <w:p w14:paraId="04B157B8" w14:textId="77777777" w:rsidR="00CC4B3D" w:rsidRDefault="001F423A">
      <w:pPr>
        <w:pStyle w:val="Brdtext"/>
        <w:ind w:right="394"/>
      </w:pPr>
      <w:proofErr w:type="gramStart"/>
      <w:r>
        <w:rPr>
          <w:color w:val="663300"/>
        </w:rPr>
        <w:t>Enligt föreningens stadgar och bostadsrättslagen är bostadsrättshavare skyldig att underhålla lägenheten.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Bostadsrättshavare måste alltid vidta de åtgärder som behövs för att hålla lägenheten i gott skick samt måste svara för de underhållskostnader som uppkommer.</w:t>
      </w:r>
      <w:proofErr w:type="gramEnd"/>
    </w:p>
    <w:p w14:paraId="227ED4A9" w14:textId="77777777" w:rsidR="00CC4B3D" w:rsidRDefault="00CC4B3D">
      <w:pPr>
        <w:pStyle w:val="Brdtext"/>
        <w:spacing w:before="1"/>
        <w:ind w:left="0"/>
      </w:pPr>
    </w:p>
    <w:p w14:paraId="76B10E50" w14:textId="77777777" w:rsidR="00CC4B3D" w:rsidRDefault="001F423A">
      <w:pPr>
        <w:pStyle w:val="Heading1"/>
      </w:pPr>
      <w:r>
        <w:rPr>
          <w:color w:val="663300"/>
        </w:rPr>
        <w:t>Vattenskador</w:t>
      </w:r>
    </w:p>
    <w:p w14:paraId="017F18BD" w14:textId="77777777" w:rsidR="00CC4B3D" w:rsidRDefault="001F423A">
      <w:pPr>
        <w:pStyle w:val="Brdtext"/>
        <w:ind w:right="501"/>
      </w:pPr>
      <w:proofErr w:type="gramStart"/>
      <w:r>
        <w:rPr>
          <w:color w:val="663300"/>
        </w:rPr>
        <w:t>Det har förekommit vattenskador i fastigheten vilket medfört olägenheter för boende samt stora kostnader för föreningen.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Det är mycket viktigt att bostadsrättshavare omedelbart anmäler vattenskada till styrelsen.</w:t>
      </w:r>
      <w:proofErr w:type="gramEnd"/>
    </w:p>
    <w:p w14:paraId="03E4BFF0" w14:textId="77777777" w:rsidR="00CC4B3D" w:rsidRDefault="00CC4B3D">
      <w:pPr>
        <w:pStyle w:val="Brdtext"/>
        <w:spacing w:before="1"/>
        <w:ind w:left="0"/>
      </w:pPr>
    </w:p>
    <w:p w14:paraId="79A41348" w14:textId="77777777" w:rsidR="00CC4B3D" w:rsidRDefault="001F423A">
      <w:pPr>
        <w:pStyle w:val="Heading1"/>
      </w:pPr>
      <w:r>
        <w:rPr>
          <w:color w:val="663300"/>
        </w:rPr>
        <w:t>Ventilation</w:t>
      </w:r>
    </w:p>
    <w:p w14:paraId="2684A63B" w14:textId="77777777" w:rsidR="00CC4B3D" w:rsidRDefault="001F423A">
      <w:pPr>
        <w:pStyle w:val="Brdtext"/>
        <w:ind w:right="1514"/>
      </w:pPr>
      <w:r>
        <w:rPr>
          <w:color w:val="663300"/>
        </w:rPr>
        <w:t>För att ventilationen skall fungera på bästa sätt måste följande regler iakttas: Det är förbjudet att koppla fläktar till husets ventilationssystem.</w:t>
      </w:r>
    </w:p>
    <w:p w14:paraId="49E9DD68" w14:textId="77777777" w:rsidR="00CC4B3D" w:rsidRDefault="001F423A">
      <w:pPr>
        <w:pStyle w:val="Brdtext"/>
        <w:spacing w:line="242" w:lineRule="auto"/>
        <w:ind w:right="461"/>
      </w:pPr>
      <w:proofErr w:type="gramStart"/>
      <w:r>
        <w:rPr>
          <w:color w:val="663300"/>
        </w:rPr>
        <w:t>Om bostadsrättshavare vill installera köksfläkt, är endast kolfilterfläkt tillåten.</w:t>
      </w:r>
      <w:proofErr w:type="gramEnd"/>
      <w:r>
        <w:rPr>
          <w:color w:val="663300"/>
        </w:rPr>
        <w:t xml:space="preserve"> Tilluftsventiler, som i regel sitter ovan eller under fönster, skall alltid vara helt öppna. </w:t>
      </w:r>
      <w:proofErr w:type="gramStart"/>
      <w:r>
        <w:rPr>
          <w:color w:val="663300"/>
        </w:rPr>
        <w:t>Frånluftsventiler får inte heller stängas eller täppas till.</w:t>
      </w:r>
      <w:proofErr w:type="gramEnd"/>
    </w:p>
    <w:p w14:paraId="2BDFAC8F" w14:textId="77777777" w:rsidR="00CC4B3D" w:rsidRDefault="00CC4B3D">
      <w:pPr>
        <w:pStyle w:val="Brdtext"/>
        <w:spacing w:before="3"/>
        <w:ind w:left="0"/>
        <w:rPr>
          <w:sz w:val="23"/>
        </w:rPr>
      </w:pPr>
    </w:p>
    <w:p w14:paraId="3EEBB241" w14:textId="77777777" w:rsidR="00CC4B3D" w:rsidRDefault="001F423A">
      <w:pPr>
        <w:pStyle w:val="Heading1"/>
      </w:pPr>
      <w:r>
        <w:rPr>
          <w:color w:val="663300"/>
        </w:rPr>
        <w:t>Öppen spis</w:t>
      </w:r>
    </w:p>
    <w:p w14:paraId="73224C50" w14:textId="77777777" w:rsidR="00CC4B3D" w:rsidRDefault="001F423A">
      <w:pPr>
        <w:pStyle w:val="Brdtext"/>
        <w:ind w:right="461"/>
      </w:pPr>
      <w:proofErr w:type="gramStart"/>
      <w:r>
        <w:rPr>
          <w:color w:val="663300"/>
        </w:rPr>
        <w:t>Spjället i öppen spis skall hållas stängt, när eldning inte sker för att behålla balans mellan tilluft och frånluft i lägenhet och fastighet.</w:t>
      </w:r>
      <w:proofErr w:type="gramEnd"/>
      <w:r>
        <w:rPr>
          <w:color w:val="663300"/>
        </w:rPr>
        <w:t xml:space="preserve"> </w:t>
      </w:r>
      <w:proofErr w:type="gramStart"/>
      <w:r>
        <w:rPr>
          <w:color w:val="663300"/>
        </w:rPr>
        <w:t>Med jämna mellanrum inspekteras spisen och rökgångarna av sotare.</w:t>
      </w:r>
      <w:proofErr w:type="gramEnd"/>
      <w:r>
        <w:rPr>
          <w:color w:val="663300"/>
        </w:rPr>
        <w:t xml:space="preserve"> </w:t>
      </w:r>
    </w:p>
    <w:p w14:paraId="05D69E10" w14:textId="77777777" w:rsidR="00CC4B3D" w:rsidRDefault="00CC4B3D">
      <w:pPr>
        <w:pStyle w:val="Brdtext"/>
        <w:spacing w:before="1"/>
        <w:ind w:left="0"/>
      </w:pPr>
    </w:p>
    <w:p w14:paraId="157A8F2D" w14:textId="77777777" w:rsidR="00CC4B3D" w:rsidRDefault="001F423A">
      <w:pPr>
        <w:pStyle w:val="Heading1"/>
        <w:spacing w:line="276" w:lineRule="exact"/>
      </w:pPr>
      <w:r>
        <w:rPr>
          <w:color w:val="663300"/>
        </w:rPr>
        <w:t>Överlåtelse</w:t>
      </w:r>
    </w:p>
    <w:p w14:paraId="19D37024" w14:textId="77777777" w:rsidR="00CC4B3D" w:rsidRDefault="001F423A">
      <w:pPr>
        <w:pStyle w:val="Brdtext"/>
      </w:pPr>
      <w:proofErr w:type="gramStart"/>
      <w:r>
        <w:rPr>
          <w:color w:val="663300"/>
        </w:rPr>
        <w:t>Överlåtelse av bostadsrätt skall anmälas till styrelsen för godkännande, oavsett till vem överlåtelsen sker.</w:t>
      </w:r>
      <w:proofErr w:type="gramEnd"/>
      <w:r>
        <w:rPr>
          <w:color w:val="663300"/>
        </w:rPr>
        <w:t xml:space="preserve"> Föreningen tar ut en överlåtelseavgift som uppgår till 10% av gällande Årsprisbasbelopp.</w:t>
      </w:r>
    </w:p>
    <w:sectPr w:rsidR="00CC4B3D">
      <w:pgSz w:w="11900" w:h="16840"/>
      <w:pgMar w:top="16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12A4"/>
    <w:multiLevelType w:val="hybridMultilevel"/>
    <w:tmpl w:val="95B00F62"/>
    <w:lvl w:ilvl="0" w:tplc="A06014B0">
      <w:numFmt w:val="bullet"/>
      <w:lvlText w:val="*"/>
      <w:lvlJc w:val="left"/>
      <w:pPr>
        <w:ind w:left="115" w:hanging="1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0B6C8DFC">
      <w:numFmt w:val="bullet"/>
      <w:lvlText w:val="•"/>
      <w:lvlJc w:val="left"/>
      <w:pPr>
        <w:ind w:left="1036" w:hanging="160"/>
      </w:pPr>
      <w:rPr>
        <w:rFonts w:hint="default"/>
        <w:lang w:val="en-US" w:eastAsia="en-US" w:bidi="en-US"/>
      </w:rPr>
    </w:lvl>
    <w:lvl w:ilvl="2" w:tplc="6ED44F52">
      <w:numFmt w:val="bullet"/>
      <w:lvlText w:val="•"/>
      <w:lvlJc w:val="left"/>
      <w:pPr>
        <w:ind w:left="1952" w:hanging="160"/>
      </w:pPr>
      <w:rPr>
        <w:rFonts w:hint="default"/>
        <w:lang w:val="en-US" w:eastAsia="en-US" w:bidi="en-US"/>
      </w:rPr>
    </w:lvl>
    <w:lvl w:ilvl="3" w:tplc="81A87CB0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en-US"/>
      </w:rPr>
    </w:lvl>
    <w:lvl w:ilvl="4" w:tplc="0CBCF9B0">
      <w:numFmt w:val="bullet"/>
      <w:lvlText w:val="•"/>
      <w:lvlJc w:val="left"/>
      <w:pPr>
        <w:ind w:left="3784" w:hanging="160"/>
      </w:pPr>
      <w:rPr>
        <w:rFonts w:hint="default"/>
        <w:lang w:val="en-US" w:eastAsia="en-US" w:bidi="en-US"/>
      </w:rPr>
    </w:lvl>
    <w:lvl w:ilvl="5" w:tplc="903613C0">
      <w:numFmt w:val="bullet"/>
      <w:lvlText w:val="•"/>
      <w:lvlJc w:val="left"/>
      <w:pPr>
        <w:ind w:left="4700" w:hanging="160"/>
      </w:pPr>
      <w:rPr>
        <w:rFonts w:hint="default"/>
        <w:lang w:val="en-US" w:eastAsia="en-US" w:bidi="en-US"/>
      </w:rPr>
    </w:lvl>
    <w:lvl w:ilvl="6" w:tplc="1DB2B4C8">
      <w:numFmt w:val="bullet"/>
      <w:lvlText w:val="•"/>
      <w:lvlJc w:val="left"/>
      <w:pPr>
        <w:ind w:left="5616" w:hanging="160"/>
      </w:pPr>
      <w:rPr>
        <w:rFonts w:hint="default"/>
        <w:lang w:val="en-US" w:eastAsia="en-US" w:bidi="en-US"/>
      </w:rPr>
    </w:lvl>
    <w:lvl w:ilvl="7" w:tplc="FE0A859A">
      <w:numFmt w:val="bullet"/>
      <w:lvlText w:val="•"/>
      <w:lvlJc w:val="left"/>
      <w:pPr>
        <w:ind w:left="6532" w:hanging="160"/>
      </w:pPr>
      <w:rPr>
        <w:rFonts w:hint="default"/>
        <w:lang w:val="en-US" w:eastAsia="en-US" w:bidi="en-US"/>
      </w:rPr>
    </w:lvl>
    <w:lvl w:ilvl="8" w:tplc="0F8E321E">
      <w:numFmt w:val="bullet"/>
      <w:lvlText w:val="•"/>
      <w:lvlJc w:val="left"/>
      <w:pPr>
        <w:ind w:left="7448" w:hanging="1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3D"/>
    <w:rsid w:val="001E67D4"/>
    <w:rsid w:val="001F423A"/>
    <w:rsid w:val="00537648"/>
    <w:rsid w:val="006B6F23"/>
    <w:rsid w:val="00CC4B3D"/>
    <w:rsid w:val="00E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33F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line="275" w:lineRule="exact"/>
      <w:ind w:left="115"/>
      <w:outlineLvl w:val="1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275" w:hanging="1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line="275" w:lineRule="exact"/>
      <w:ind w:left="115"/>
      <w:outlineLvl w:val="1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275" w:hanging="1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rv.se/" TargetMode="External"/><Relationship Id="rId7" Type="http://schemas.openxmlformats.org/officeDocument/2006/relationships/hyperlink" Target="http://www.svbf.se/" TargetMode="External"/><Relationship Id="rId8" Type="http://schemas.openxmlformats.org/officeDocument/2006/relationships/hyperlink" Target="http://www.stockholm.se/avfall" TargetMode="External"/><Relationship Id="rId9" Type="http://schemas.openxmlformats.org/officeDocument/2006/relationships/hyperlink" Target="http://www.sopor.se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2188</Words>
  <Characters>10767</Characters>
  <Application>Microsoft Macintosh Word</Application>
  <DocSecurity>0</DocSecurity>
  <Lines>283</Lines>
  <Paragraphs>140</Paragraphs>
  <ScaleCrop>false</ScaleCrop>
  <Company>Nota Bene Media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Timm</dc:creator>
  <cp:lastModifiedBy>Mikael Timm</cp:lastModifiedBy>
  <cp:revision>2</cp:revision>
  <dcterms:created xsi:type="dcterms:W3CDTF">2021-03-04T17:50:00Z</dcterms:created>
  <dcterms:modified xsi:type="dcterms:W3CDTF">2021-03-04T17:50:00Z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2020-03-05T00:00:00Z</vt:filetime>
  </property>
</Properties>
</file>